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7"/>
      </w:tblGrid>
      <w:tr w:rsidR="008B7A00" w14:paraId="21085193" w14:textId="77777777" w:rsidTr="008B7A00">
        <w:tc>
          <w:tcPr>
            <w:tcW w:w="0" w:type="auto"/>
            <w:hideMark/>
          </w:tcPr>
          <w:p w14:paraId="1552B577" w14:textId="447EDA3A" w:rsidR="008B7A00" w:rsidRDefault="008B7A00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noProof/>
              </w:rPr>
              <w:drawing>
                <wp:inline distT="0" distB="0" distL="0" distR="0" wp14:anchorId="4C41D9F0" wp14:editId="01BCD688">
                  <wp:extent cx="619125" cy="819150"/>
                  <wp:effectExtent l="0" t="0" r="9525" b="0"/>
                  <wp:docPr id="1315743256" name="Slika 1" descr="Slika na kojoj se prikazuje simbol, emblem, zastava&#10;&#10;Opis je automatski generira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15743256" name="Slika 1" descr="Slika na kojoj se prikazuje simbol, emblem, zastava&#10;&#10;Opis je automatski generira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8191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7A00" w14:paraId="25AD7B82" w14:textId="77777777" w:rsidTr="008B7A00">
        <w:tc>
          <w:tcPr>
            <w:tcW w:w="0" w:type="auto"/>
            <w:hideMark/>
          </w:tcPr>
          <w:p w14:paraId="572E48D8" w14:textId="77777777" w:rsidR="008B7A00" w:rsidRDefault="008B7A00">
            <w:pPr>
              <w:rPr>
                <w:rFonts w:ascii="Times New Roman" w:hAnsi="Times New Roman"/>
                <w:b/>
                <w:lang w:eastAsia="zh-CN"/>
              </w:rPr>
            </w:pPr>
            <w:r>
              <w:rPr>
                <w:rFonts w:ascii="Times New Roman" w:eastAsia="Times New Roman" w:hAnsi="Times New Roman"/>
                <w:b/>
              </w:rPr>
              <w:t xml:space="preserve">           </w:t>
            </w:r>
            <w:r>
              <w:rPr>
                <w:rFonts w:ascii="Times New Roman" w:hAnsi="Times New Roman"/>
                <w:b/>
              </w:rPr>
              <w:t xml:space="preserve">REPUBLIKA HRVATSKA                                                                            </w:t>
            </w:r>
          </w:p>
        </w:tc>
      </w:tr>
      <w:tr w:rsidR="008B7A00" w14:paraId="2ED8A437" w14:textId="77777777" w:rsidTr="008B7A00">
        <w:tc>
          <w:tcPr>
            <w:tcW w:w="0" w:type="auto"/>
            <w:hideMark/>
          </w:tcPr>
          <w:p w14:paraId="0B67F96E" w14:textId="77777777" w:rsidR="008B7A00" w:rsidRDefault="008B7A00">
            <w:pPr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KRAPINSKO-ZAGORSKA ŽUPANIJA</w:t>
            </w:r>
          </w:p>
        </w:tc>
      </w:tr>
      <w:tr w:rsidR="008B7A00" w14:paraId="24111B24" w14:textId="77777777" w:rsidTr="008B7A00">
        <w:tc>
          <w:tcPr>
            <w:tcW w:w="0" w:type="auto"/>
            <w:hideMark/>
          </w:tcPr>
          <w:p w14:paraId="48208EBF" w14:textId="77777777" w:rsidR="008B7A00" w:rsidRDefault="008B7A00">
            <w:pPr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 xml:space="preserve">               </w:t>
            </w:r>
            <w:r>
              <w:rPr>
                <w:rFonts w:ascii="Times New Roman" w:hAnsi="Times New Roman"/>
                <w:b/>
              </w:rPr>
              <w:t>GRAD PREGRADA</w:t>
            </w:r>
          </w:p>
        </w:tc>
      </w:tr>
      <w:tr w:rsidR="008B7A00" w14:paraId="3B791807" w14:textId="77777777" w:rsidTr="008B7A00">
        <w:tc>
          <w:tcPr>
            <w:tcW w:w="0" w:type="auto"/>
            <w:hideMark/>
          </w:tcPr>
          <w:p w14:paraId="3F4B012E" w14:textId="77777777" w:rsidR="008B7A00" w:rsidRDefault="008B7A00">
            <w:pPr>
              <w:rPr>
                <w:rFonts w:ascii="Times New Roman" w:eastAsia="SimSun" w:hAnsi="Times New Roman" w:cs="Arial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 xml:space="preserve">               GRADSKO VIJEĆE</w:t>
            </w:r>
          </w:p>
        </w:tc>
      </w:tr>
    </w:tbl>
    <w:p w14:paraId="2F9BA7F9" w14:textId="77777777" w:rsidR="008B7A00" w:rsidRDefault="008B7A00" w:rsidP="008B7A00">
      <w:pPr>
        <w:rPr>
          <w:rFonts w:ascii="Times New Roman" w:hAnsi="Times New Roman" w:cs="Arial"/>
          <w:kern w:val="2"/>
          <w:lang w:eastAsia="zh-CN" w:bidi="hi-IN"/>
        </w:rPr>
      </w:pPr>
    </w:p>
    <w:p w14:paraId="0187D6B9" w14:textId="3E6AB84A" w:rsidR="008B7A00" w:rsidRDefault="008B7A00" w:rsidP="00796E4F">
      <w:pPr>
        <w:spacing w:after="0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KLASA: </w:t>
      </w:r>
      <w:r w:rsidR="00796E4F" w:rsidRPr="00796E4F">
        <w:rPr>
          <w:rFonts w:ascii="Times New Roman" w:eastAsia="Times New Roman" w:hAnsi="Times New Roman" w:cs="Times New Roman"/>
          <w:bCs/>
        </w:rPr>
        <w:t>240-02/23-01/06</w:t>
      </w:r>
    </w:p>
    <w:p w14:paraId="534533D3" w14:textId="69B9C365" w:rsidR="008B7A00" w:rsidRDefault="008B7A00" w:rsidP="008B7A00">
      <w:pPr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URBROJ: 2140-5-01-23-</w:t>
      </w:r>
      <w:r w:rsidR="00796E4F">
        <w:rPr>
          <w:rFonts w:ascii="Times New Roman" w:eastAsia="Times New Roman" w:hAnsi="Times New Roman" w:cs="Times New Roman"/>
          <w:bCs/>
        </w:rPr>
        <w:t>01</w:t>
      </w:r>
    </w:p>
    <w:p w14:paraId="20E1FD79" w14:textId="77777777" w:rsidR="008B7A00" w:rsidRDefault="008B7A00" w:rsidP="008B7A00">
      <w:pPr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Pregrada, 14. prosinca 2023.</w:t>
      </w:r>
    </w:p>
    <w:p w14:paraId="59F46D84" w14:textId="230B35F9" w:rsidR="00796E4F" w:rsidRPr="00796E4F" w:rsidRDefault="00796E4F" w:rsidP="00796E4F">
      <w:pPr>
        <w:pStyle w:val="Odlomakpopisa"/>
        <w:numPr>
          <w:ilvl w:val="0"/>
          <w:numId w:val="31"/>
        </w:numPr>
        <w:jc w:val="right"/>
        <w:rPr>
          <w:rFonts w:ascii="Times New Roman" w:hAnsi="Times New Roman"/>
          <w:bCs/>
        </w:rPr>
      </w:pPr>
      <w:r w:rsidRPr="00796E4F">
        <w:rPr>
          <w:rFonts w:ascii="Times New Roman" w:eastAsia="Times New Roman" w:hAnsi="Times New Roman"/>
          <w:bCs/>
        </w:rPr>
        <w:t>PRIJEDLOG</w:t>
      </w:r>
    </w:p>
    <w:p w14:paraId="672E3A8C" w14:textId="264764FF" w:rsidR="0064302E" w:rsidRPr="008B7A00" w:rsidRDefault="0064302E" w:rsidP="008B7A00">
      <w:pPr>
        <w:rPr>
          <w:rFonts w:ascii="Times New Roman" w:eastAsiaTheme="minorHAnsi" w:hAnsi="Times New Roman" w:cs="Times New Roman"/>
          <w:szCs w:val="24"/>
        </w:rPr>
      </w:pPr>
      <w:r w:rsidRPr="008B7A00">
        <w:rPr>
          <w:rFonts w:ascii="Times New Roman" w:eastAsiaTheme="minorHAnsi" w:hAnsi="Times New Roman" w:cs="Times New Roman"/>
          <w:szCs w:val="24"/>
        </w:rPr>
        <w:t xml:space="preserve">Temeljem </w:t>
      </w:r>
      <w:r w:rsidRPr="008B7A00">
        <w:rPr>
          <w:rFonts w:ascii="Times New Roman" w:eastAsia="TimesNewRoman" w:hAnsi="Times New Roman" w:cs="Times New Roman"/>
          <w:szCs w:val="24"/>
        </w:rPr>
        <w:t>č</w:t>
      </w:r>
      <w:r w:rsidRPr="008B7A00">
        <w:rPr>
          <w:rFonts w:ascii="Times New Roman" w:eastAsiaTheme="minorHAnsi" w:hAnsi="Times New Roman" w:cs="Times New Roman"/>
          <w:szCs w:val="24"/>
        </w:rPr>
        <w:t>lanka 17., stavka 1. Zakona o sustavu civilne zaštite („Narodne novine“, broj 82/15, 118/18</w:t>
      </w:r>
      <w:r w:rsidR="006A6475" w:rsidRPr="008B7A00">
        <w:rPr>
          <w:rFonts w:ascii="Times New Roman" w:eastAsiaTheme="minorHAnsi" w:hAnsi="Times New Roman" w:cs="Times New Roman"/>
          <w:szCs w:val="24"/>
        </w:rPr>
        <w:t>, 31/20</w:t>
      </w:r>
      <w:r w:rsidR="00D44889" w:rsidRPr="008B7A00">
        <w:rPr>
          <w:rFonts w:ascii="Times New Roman" w:eastAsiaTheme="minorHAnsi" w:hAnsi="Times New Roman" w:cs="Times New Roman"/>
          <w:szCs w:val="24"/>
        </w:rPr>
        <w:t>, 20/21</w:t>
      </w:r>
      <w:r w:rsidR="0094573C" w:rsidRPr="008B7A00">
        <w:rPr>
          <w:rFonts w:ascii="Times New Roman" w:eastAsiaTheme="minorHAnsi" w:hAnsi="Times New Roman" w:cs="Times New Roman"/>
          <w:szCs w:val="24"/>
        </w:rPr>
        <w:t>, 114/22</w:t>
      </w:r>
      <w:r w:rsidRPr="008B7A00">
        <w:rPr>
          <w:rFonts w:ascii="Times New Roman" w:eastAsiaTheme="minorHAnsi" w:hAnsi="Times New Roman" w:cs="Times New Roman"/>
          <w:szCs w:val="24"/>
        </w:rPr>
        <w:t>), članka</w:t>
      </w:r>
      <w:r w:rsidR="00D44889" w:rsidRPr="008B7A00">
        <w:rPr>
          <w:rFonts w:ascii="Times New Roman" w:eastAsiaTheme="minorHAnsi" w:hAnsi="Times New Roman" w:cs="Times New Roman"/>
          <w:szCs w:val="24"/>
        </w:rPr>
        <w:t xml:space="preserve"> </w:t>
      </w:r>
      <w:r w:rsidR="00D34EC7" w:rsidRPr="008B7A00">
        <w:rPr>
          <w:rFonts w:ascii="Times New Roman" w:eastAsiaTheme="minorHAnsi" w:hAnsi="Times New Roman" w:cs="Times New Roman"/>
          <w:szCs w:val="24"/>
        </w:rPr>
        <w:t>52</w:t>
      </w:r>
      <w:r w:rsidRPr="008B7A00">
        <w:rPr>
          <w:rFonts w:ascii="Times New Roman" w:eastAsiaTheme="minorHAnsi" w:hAnsi="Times New Roman" w:cs="Times New Roman"/>
          <w:szCs w:val="24"/>
        </w:rPr>
        <w:t xml:space="preserve">. Pravilnika o nositeljima, sadržaju i postupcima izrade planskih dokumenata u civilnoj zaštiti te načinu informiranja javnosti u postupku njihovog donošenja („Narodne novine“, broj </w:t>
      </w:r>
      <w:r w:rsidR="00D44889" w:rsidRPr="008B7A00">
        <w:rPr>
          <w:rFonts w:ascii="Times New Roman" w:eastAsiaTheme="minorHAnsi" w:hAnsi="Times New Roman" w:cs="Times New Roman"/>
          <w:szCs w:val="24"/>
        </w:rPr>
        <w:t>66/21</w:t>
      </w:r>
      <w:r w:rsidRPr="008B7A00">
        <w:rPr>
          <w:rFonts w:ascii="Times New Roman" w:eastAsiaTheme="minorHAnsi" w:hAnsi="Times New Roman" w:cs="Times New Roman"/>
          <w:szCs w:val="24"/>
        </w:rPr>
        <w:t xml:space="preserve">) te </w:t>
      </w:r>
      <w:r w:rsidRPr="008B7A00">
        <w:rPr>
          <w:rFonts w:ascii="Times New Roman" w:eastAsia="TimesNewRoman" w:hAnsi="Times New Roman" w:cs="Times New Roman"/>
          <w:szCs w:val="24"/>
        </w:rPr>
        <w:t>č</w:t>
      </w:r>
      <w:r w:rsidRPr="008B7A00">
        <w:rPr>
          <w:rFonts w:ascii="Times New Roman" w:eastAsiaTheme="minorHAnsi" w:hAnsi="Times New Roman" w:cs="Times New Roman"/>
          <w:szCs w:val="24"/>
        </w:rPr>
        <w:t>lanka</w:t>
      </w:r>
      <w:r w:rsidR="006A6475" w:rsidRPr="008B7A00">
        <w:rPr>
          <w:rFonts w:ascii="Times New Roman" w:eastAsiaTheme="minorHAnsi" w:hAnsi="Times New Roman" w:cs="Times New Roman"/>
          <w:szCs w:val="24"/>
        </w:rPr>
        <w:t xml:space="preserve"> </w:t>
      </w:r>
      <w:r w:rsidR="008B7A00">
        <w:rPr>
          <w:rFonts w:ascii="Times New Roman" w:eastAsiaTheme="minorHAnsi" w:hAnsi="Times New Roman" w:cs="Times New Roman"/>
          <w:szCs w:val="24"/>
        </w:rPr>
        <w:t>32.</w:t>
      </w:r>
      <w:r w:rsidRPr="008B7A00">
        <w:rPr>
          <w:rFonts w:ascii="Times New Roman" w:eastAsiaTheme="minorHAnsi" w:hAnsi="Times New Roman" w:cs="Times New Roman"/>
          <w:szCs w:val="24"/>
        </w:rPr>
        <w:t xml:space="preserve"> Statuta Grada Pregrad</w:t>
      </w:r>
      <w:r w:rsidR="008B7A00">
        <w:rPr>
          <w:rFonts w:ascii="Times New Roman" w:eastAsiaTheme="minorHAnsi" w:hAnsi="Times New Roman" w:cs="Times New Roman"/>
          <w:szCs w:val="24"/>
        </w:rPr>
        <w:t xml:space="preserve">e </w:t>
      </w:r>
      <w:r w:rsidR="008B7A00" w:rsidRPr="008B7A00">
        <w:rPr>
          <w:rFonts w:ascii="Times New Roman" w:eastAsiaTheme="minorHAnsi" w:hAnsi="Times New Roman" w:cs="Times New Roman"/>
          <w:szCs w:val="24"/>
        </w:rPr>
        <w:t>(„Službeni glasnik Krapinsko – zagorske županije“, broj 6/13, 17/13, 16/18-pročišćeni tekst, 5/20, 8/21, 38/22 i 40/23)</w:t>
      </w:r>
      <w:r w:rsidRPr="008B7A00">
        <w:rPr>
          <w:rFonts w:ascii="Times New Roman" w:eastAsiaTheme="minorHAnsi" w:hAnsi="Times New Roman" w:cs="Times New Roman"/>
          <w:szCs w:val="24"/>
        </w:rPr>
        <w:t xml:space="preserve">, Gradsko vijeće Grada Pregrada na svojoj </w:t>
      </w:r>
      <w:r w:rsidR="008B7A00">
        <w:rPr>
          <w:rFonts w:ascii="Times New Roman" w:eastAsiaTheme="minorHAnsi" w:hAnsi="Times New Roman" w:cs="Times New Roman"/>
          <w:szCs w:val="24"/>
        </w:rPr>
        <w:t>17.</w:t>
      </w:r>
      <w:r w:rsidRPr="008B7A00">
        <w:rPr>
          <w:rFonts w:ascii="Times New Roman" w:eastAsiaTheme="minorHAnsi" w:hAnsi="Times New Roman" w:cs="Times New Roman"/>
          <w:szCs w:val="24"/>
        </w:rPr>
        <w:t xml:space="preserve"> sjednici, održanoj .20</w:t>
      </w:r>
      <w:r w:rsidR="006A6475" w:rsidRPr="008B7A00">
        <w:rPr>
          <w:rFonts w:ascii="Times New Roman" w:eastAsiaTheme="minorHAnsi" w:hAnsi="Times New Roman" w:cs="Times New Roman"/>
          <w:szCs w:val="24"/>
        </w:rPr>
        <w:t>2</w:t>
      </w:r>
      <w:r w:rsidR="0094573C" w:rsidRPr="008B7A00">
        <w:rPr>
          <w:rFonts w:ascii="Times New Roman" w:eastAsiaTheme="minorHAnsi" w:hAnsi="Times New Roman" w:cs="Times New Roman"/>
          <w:szCs w:val="24"/>
        </w:rPr>
        <w:t>3</w:t>
      </w:r>
      <w:r w:rsidRPr="008B7A00">
        <w:rPr>
          <w:rFonts w:ascii="Times New Roman" w:eastAsiaTheme="minorHAnsi" w:hAnsi="Times New Roman" w:cs="Times New Roman"/>
          <w:szCs w:val="24"/>
        </w:rPr>
        <w:t>. godine, donosi</w:t>
      </w:r>
    </w:p>
    <w:p w14:paraId="4C9FB018" w14:textId="77777777" w:rsidR="005A4C56" w:rsidRPr="008B7A00" w:rsidRDefault="005A4C56" w:rsidP="005A4C56">
      <w:pPr>
        <w:autoSpaceDE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Cs w:val="24"/>
        </w:rPr>
      </w:pPr>
      <w:r w:rsidRPr="008B7A00">
        <w:rPr>
          <w:rFonts w:ascii="Times New Roman" w:eastAsiaTheme="minorHAnsi" w:hAnsi="Times New Roman" w:cs="Times New Roman"/>
          <w:b/>
          <w:bCs/>
          <w:szCs w:val="24"/>
        </w:rPr>
        <w:t xml:space="preserve">PLAN RAZVOJA </w:t>
      </w:r>
    </w:p>
    <w:p w14:paraId="25335573" w14:textId="66FCDDBA" w:rsidR="005A4C56" w:rsidRPr="008B7A00" w:rsidRDefault="005A4C56" w:rsidP="005A4C56">
      <w:pPr>
        <w:autoSpaceDE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Cs w:val="24"/>
        </w:rPr>
      </w:pPr>
      <w:r w:rsidRPr="008B7A00">
        <w:rPr>
          <w:rFonts w:ascii="Times New Roman" w:eastAsiaTheme="minorHAnsi" w:hAnsi="Times New Roman" w:cs="Times New Roman"/>
          <w:b/>
          <w:bCs/>
          <w:szCs w:val="24"/>
        </w:rPr>
        <w:t xml:space="preserve">sustava civilne  zaštite na području </w:t>
      </w:r>
      <w:r w:rsidR="0064302E" w:rsidRPr="008B7A00">
        <w:rPr>
          <w:rFonts w:ascii="Times New Roman" w:eastAsiaTheme="minorHAnsi" w:hAnsi="Times New Roman" w:cs="Times New Roman"/>
          <w:b/>
          <w:bCs/>
          <w:szCs w:val="24"/>
        </w:rPr>
        <w:t>Grada Pregrade</w:t>
      </w:r>
      <w:r w:rsidRPr="008B7A00">
        <w:rPr>
          <w:rFonts w:ascii="Times New Roman" w:eastAsiaTheme="minorHAnsi" w:hAnsi="Times New Roman" w:cs="Times New Roman"/>
          <w:b/>
          <w:bCs/>
          <w:szCs w:val="24"/>
        </w:rPr>
        <w:t xml:space="preserve"> za 202</w:t>
      </w:r>
      <w:r w:rsidR="0094573C" w:rsidRPr="008B7A00">
        <w:rPr>
          <w:rFonts w:ascii="Times New Roman" w:eastAsiaTheme="minorHAnsi" w:hAnsi="Times New Roman" w:cs="Times New Roman"/>
          <w:b/>
          <w:bCs/>
          <w:szCs w:val="24"/>
        </w:rPr>
        <w:t>4</w:t>
      </w:r>
      <w:r w:rsidRPr="008B7A00">
        <w:rPr>
          <w:rFonts w:ascii="Times New Roman" w:eastAsiaTheme="minorHAnsi" w:hAnsi="Times New Roman" w:cs="Times New Roman"/>
          <w:b/>
          <w:bCs/>
          <w:szCs w:val="24"/>
        </w:rPr>
        <w:t>. godinu</w:t>
      </w:r>
    </w:p>
    <w:p w14:paraId="3D61D041" w14:textId="014DE713" w:rsidR="005A4C56" w:rsidRPr="008B7A00" w:rsidRDefault="005A4C56" w:rsidP="005A4C56">
      <w:pPr>
        <w:autoSpaceDE w:val="0"/>
        <w:spacing w:after="240" w:line="240" w:lineRule="auto"/>
        <w:jc w:val="center"/>
        <w:rPr>
          <w:rFonts w:ascii="Times New Roman" w:eastAsiaTheme="minorHAnsi" w:hAnsi="Times New Roman" w:cs="Times New Roman"/>
          <w:b/>
          <w:bCs/>
          <w:szCs w:val="24"/>
        </w:rPr>
      </w:pPr>
      <w:r w:rsidRPr="008B7A00">
        <w:rPr>
          <w:rFonts w:ascii="Times New Roman" w:eastAsiaTheme="minorHAnsi" w:hAnsi="Times New Roman" w:cs="Times New Roman"/>
          <w:b/>
          <w:bCs/>
          <w:szCs w:val="24"/>
        </w:rPr>
        <w:t>s trogodišnjim financijskim učincima</w:t>
      </w:r>
    </w:p>
    <w:p w14:paraId="24A67ECC" w14:textId="6A4F93A2" w:rsidR="005A4C56" w:rsidRPr="008B7A00" w:rsidRDefault="005A4C56" w:rsidP="005A4C56">
      <w:pPr>
        <w:pStyle w:val="Naslov1"/>
        <w:rPr>
          <w:rFonts w:ascii="Times New Roman" w:eastAsiaTheme="minorHAnsi" w:hAnsi="Times New Roman"/>
          <w:sz w:val="24"/>
          <w:szCs w:val="24"/>
        </w:rPr>
      </w:pPr>
      <w:r w:rsidRPr="008B7A00">
        <w:rPr>
          <w:rFonts w:ascii="Times New Roman" w:eastAsiaTheme="minorHAnsi" w:hAnsi="Times New Roman"/>
          <w:sz w:val="24"/>
          <w:szCs w:val="24"/>
        </w:rPr>
        <w:t>UVOD</w:t>
      </w:r>
    </w:p>
    <w:p w14:paraId="4474A690" w14:textId="77777777" w:rsidR="006A6475" w:rsidRPr="008B7A00" w:rsidRDefault="006A6475" w:rsidP="006A6475">
      <w:pPr>
        <w:spacing w:after="120" w:line="276" w:lineRule="auto"/>
        <w:ind w:firstLine="708"/>
        <w:rPr>
          <w:rFonts w:ascii="Times New Roman" w:eastAsia="TimesNewRoman" w:hAnsi="Times New Roman" w:cs="Times New Roman"/>
          <w:szCs w:val="24"/>
        </w:rPr>
      </w:pPr>
      <w:r w:rsidRPr="008B7A00">
        <w:rPr>
          <w:rFonts w:ascii="Times New Roman" w:eastAsia="TimesNewRoman" w:hAnsi="Times New Roman" w:cs="Times New Roman"/>
          <w:szCs w:val="24"/>
        </w:rPr>
        <w:t>Civilna zaštita je sustav organiziranja sudionika, operativnih snaga i građana za ostvarivanje zaštite i spašavanja ljudi, životinja, materijalnih i kulturnih dobara i okoliša u velikim nesrećama i katastrofama i otklanjanja posljedica terorizma i ratnih razaranja.</w:t>
      </w:r>
    </w:p>
    <w:p w14:paraId="4A26AE4A" w14:textId="13397DC3" w:rsidR="006A6475" w:rsidRPr="008B7A00" w:rsidRDefault="006A6475" w:rsidP="006A6475">
      <w:pPr>
        <w:spacing w:after="120" w:line="276" w:lineRule="auto"/>
        <w:ind w:firstLine="708"/>
        <w:rPr>
          <w:rFonts w:ascii="Times New Roman" w:eastAsia="TimesNewRoman" w:hAnsi="Times New Roman" w:cs="Times New Roman"/>
          <w:szCs w:val="24"/>
        </w:rPr>
      </w:pPr>
      <w:r w:rsidRPr="008B7A00">
        <w:rPr>
          <w:rFonts w:ascii="Times New Roman" w:eastAsia="TimesNewRoman" w:hAnsi="Times New Roman" w:cs="Times New Roman"/>
          <w:szCs w:val="24"/>
        </w:rPr>
        <w:t>Grad Pregrada obavezan je organizirati poslove iz svog samoupravnog djelokruga koji se odnose na planiranje, razvoj, učinkovito funkcioniranje i financiranje sustava civilne zaštite.</w:t>
      </w:r>
    </w:p>
    <w:p w14:paraId="1D98A85C" w14:textId="719FB357" w:rsidR="00D34EC7" w:rsidRPr="008B7A00" w:rsidRDefault="00D34EC7" w:rsidP="00D44889">
      <w:pPr>
        <w:spacing w:after="120" w:line="276" w:lineRule="auto"/>
        <w:ind w:firstLine="708"/>
        <w:rPr>
          <w:rFonts w:ascii="Times New Roman" w:eastAsia="TimesNewRoman" w:hAnsi="Times New Roman" w:cs="Times New Roman"/>
          <w:szCs w:val="24"/>
        </w:rPr>
      </w:pPr>
      <w:r w:rsidRPr="008B7A00">
        <w:rPr>
          <w:rFonts w:ascii="Times New Roman" w:eastAsia="TimesNewRoman" w:hAnsi="Times New Roman" w:cs="Times New Roman"/>
          <w:szCs w:val="24"/>
        </w:rPr>
        <w:t>Člankom 17. stavak 1. Zakona o sustavu civilne zaštite („Narodne novine“, broj 82/15, 118/18, 31/20, 20/21</w:t>
      </w:r>
      <w:r w:rsidR="001A75D5" w:rsidRPr="008B7A00">
        <w:rPr>
          <w:rFonts w:ascii="Times New Roman" w:eastAsia="TimesNewRoman" w:hAnsi="Times New Roman" w:cs="Times New Roman"/>
          <w:szCs w:val="24"/>
        </w:rPr>
        <w:t>, 114/22</w:t>
      </w:r>
      <w:r w:rsidRPr="008B7A00">
        <w:rPr>
          <w:rFonts w:ascii="Times New Roman" w:eastAsia="TimesNewRoman" w:hAnsi="Times New Roman" w:cs="Times New Roman"/>
          <w:szCs w:val="24"/>
        </w:rPr>
        <w:t>)</w:t>
      </w:r>
      <w:r w:rsidR="001A75D5" w:rsidRPr="008B7A00">
        <w:rPr>
          <w:rFonts w:ascii="Times New Roman" w:eastAsia="TimesNewRoman" w:hAnsi="Times New Roman" w:cs="Times New Roman"/>
          <w:szCs w:val="24"/>
        </w:rPr>
        <w:t xml:space="preserve"> </w:t>
      </w:r>
      <w:r w:rsidRPr="008B7A00">
        <w:rPr>
          <w:rFonts w:ascii="Times New Roman" w:eastAsia="TimesNewRoman" w:hAnsi="Times New Roman" w:cs="Times New Roman"/>
          <w:szCs w:val="24"/>
        </w:rPr>
        <w:t xml:space="preserve">(u daljnjem tekstu: Zakon) definirano je da predstavničko tijelo na prijedlog izvršnog tijela jedinica lokalne i područne (regionalne) samouprave u postupku donošenja proračuna razmatra i usvaja godišnju godišnji plan razvoja sustava civilne zaštite s financijskim učincima za trogodišnje razdoblje. </w:t>
      </w:r>
    </w:p>
    <w:p w14:paraId="3BB04021" w14:textId="605FCEEC" w:rsidR="005A4C56" w:rsidRPr="008B7A00" w:rsidRDefault="005A4C56" w:rsidP="005A4C56">
      <w:pPr>
        <w:pStyle w:val="Naslov1"/>
        <w:rPr>
          <w:rFonts w:ascii="Times New Roman" w:hAnsi="Times New Roman"/>
          <w:sz w:val="24"/>
          <w:szCs w:val="24"/>
        </w:rPr>
      </w:pPr>
      <w:r w:rsidRPr="008B7A00">
        <w:rPr>
          <w:rFonts w:ascii="Times New Roman" w:hAnsi="Times New Roman"/>
          <w:sz w:val="24"/>
          <w:szCs w:val="24"/>
        </w:rPr>
        <w:t>PLANSKI DOKUMENTI</w:t>
      </w:r>
    </w:p>
    <w:p w14:paraId="52AFFE7A" w14:textId="66B8DB26" w:rsidR="006A6475" w:rsidRPr="008B7A00" w:rsidRDefault="006A6475" w:rsidP="006A6475">
      <w:pPr>
        <w:spacing w:after="120" w:line="276" w:lineRule="auto"/>
        <w:ind w:firstLine="708"/>
        <w:rPr>
          <w:rFonts w:ascii="Times New Roman" w:hAnsi="Times New Roman" w:cs="Times New Roman"/>
          <w:szCs w:val="24"/>
        </w:rPr>
        <w:sectPr w:rsidR="006A6475" w:rsidRPr="008B7A00" w:rsidSect="003E0DB8">
          <w:footerReference w:type="default" r:id="rId9"/>
          <w:pgSz w:w="11906" w:h="16838"/>
          <w:pgMar w:top="1134" w:right="1134" w:bottom="1134" w:left="1418" w:header="709" w:footer="709" w:gutter="284"/>
          <w:cols w:space="708"/>
          <w:docGrid w:linePitch="360"/>
        </w:sectPr>
      </w:pPr>
      <w:r w:rsidRPr="008B7A00">
        <w:rPr>
          <w:rFonts w:ascii="Times New Roman" w:hAnsi="Times New Roman" w:cs="Times New Roman"/>
          <w:szCs w:val="24"/>
        </w:rPr>
        <w:t>Popis planskih dokumenata i odluka u području civilne zaštite, koje je Grad Pregrada obavezan</w:t>
      </w:r>
      <w:r w:rsidR="005A4C56" w:rsidRPr="008B7A00">
        <w:rPr>
          <w:rFonts w:ascii="Times New Roman" w:hAnsi="Times New Roman" w:cs="Times New Roman"/>
          <w:szCs w:val="24"/>
        </w:rPr>
        <w:t xml:space="preserve"> izraditi </w:t>
      </w:r>
      <w:r w:rsidRPr="008B7A00">
        <w:rPr>
          <w:rFonts w:ascii="Times New Roman" w:hAnsi="Times New Roman" w:cs="Times New Roman"/>
          <w:szCs w:val="24"/>
        </w:rPr>
        <w:t xml:space="preserve">i usvojiti </w:t>
      </w:r>
      <w:r w:rsidR="005A4C56" w:rsidRPr="008B7A00">
        <w:rPr>
          <w:rFonts w:ascii="Times New Roman" w:hAnsi="Times New Roman" w:cs="Times New Roman"/>
          <w:szCs w:val="24"/>
        </w:rPr>
        <w:t>u 202</w:t>
      </w:r>
      <w:r w:rsidR="00CB2A2A" w:rsidRPr="008B7A00">
        <w:rPr>
          <w:rFonts w:ascii="Times New Roman" w:hAnsi="Times New Roman" w:cs="Times New Roman"/>
          <w:szCs w:val="24"/>
        </w:rPr>
        <w:t>4</w:t>
      </w:r>
      <w:r w:rsidR="005A4C56" w:rsidRPr="008B7A00">
        <w:rPr>
          <w:rFonts w:ascii="Times New Roman" w:hAnsi="Times New Roman" w:cs="Times New Roman"/>
          <w:szCs w:val="24"/>
        </w:rPr>
        <w:t>. godini</w:t>
      </w:r>
      <w:r w:rsidRPr="008B7A00">
        <w:rPr>
          <w:rFonts w:ascii="Times New Roman" w:hAnsi="Times New Roman" w:cs="Times New Roman"/>
          <w:szCs w:val="24"/>
        </w:rPr>
        <w:t xml:space="preserve"> navedeni je u sljedećoj tablici</w:t>
      </w:r>
      <w:r w:rsidR="005A4C56" w:rsidRPr="008B7A00">
        <w:rPr>
          <w:rFonts w:ascii="Times New Roman" w:hAnsi="Times New Roman" w:cs="Times New Roman"/>
          <w:szCs w:val="24"/>
        </w:rPr>
        <w:t>.</w:t>
      </w:r>
    </w:p>
    <w:p w14:paraId="3A4DC6F5" w14:textId="772732E8" w:rsidR="005A4C56" w:rsidRPr="008B7A00" w:rsidRDefault="005A4C56" w:rsidP="006A6475">
      <w:pPr>
        <w:pStyle w:val="Opisslike"/>
        <w:keepNext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B7A00">
        <w:rPr>
          <w:rFonts w:ascii="Times New Roman" w:hAnsi="Times New Roman" w:cs="Times New Roman"/>
          <w:sz w:val="24"/>
          <w:szCs w:val="24"/>
        </w:rPr>
        <w:lastRenderedPageBreak/>
        <w:t xml:space="preserve">Tablica </w:t>
      </w:r>
      <w:r w:rsidR="007833B7" w:rsidRPr="008B7A00">
        <w:rPr>
          <w:rFonts w:ascii="Times New Roman" w:hAnsi="Times New Roman" w:cs="Times New Roman"/>
          <w:sz w:val="24"/>
          <w:szCs w:val="24"/>
        </w:rPr>
        <w:fldChar w:fldCharType="begin"/>
      </w:r>
      <w:r w:rsidR="007833B7" w:rsidRPr="008B7A00">
        <w:rPr>
          <w:rFonts w:ascii="Times New Roman" w:hAnsi="Times New Roman" w:cs="Times New Roman"/>
          <w:sz w:val="24"/>
          <w:szCs w:val="24"/>
        </w:rPr>
        <w:instrText xml:space="preserve"> SEQ Tablica \* ARABIC </w:instrText>
      </w:r>
      <w:r w:rsidR="007833B7" w:rsidRPr="008B7A00">
        <w:rPr>
          <w:rFonts w:ascii="Times New Roman" w:hAnsi="Times New Roman" w:cs="Times New Roman"/>
          <w:sz w:val="24"/>
          <w:szCs w:val="24"/>
        </w:rPr>
        <w:fldChar w:fldCharType="separate"/>
      </w:r>
      <w:r w:rsidR="008B6B51">
        <w:rPr>
          <w:rFonts w:ascii="Times New Roman" w:hAnsi="Times New Roman" w:cs="Times New Roman"/>
          <w:noProof/>
          <w:sz w:val="24"/>
          <w:szCs w:val="24"/>
        </w:rPr>
        <w:t>1</w:t>
      </w:r>
      <w:r w:rsidR="007833B7" w:rsidRPr="008B7A00">
        <w:rPr>
          <w:rFonts w:ascii="Times New Roman" w:hAnsi="Times New Roman" w:cs="Times New Roman"/>
          <w:noProof/>
          <w:sz w:val="24"/>
          <w:szCs w:val="24"/>
        </w:rPr>
        <w:fldChar w:fldCharType="end"/>
      </w:r>
      <w:r w:rsidRPr="008B7A00">
        <w:rPr>
          <w:rFonts w:ascii="Times New Roman" w:hAnsi="Times New Roman" w:cs="Times New Roman"/>
          <w:sz w:val="24"/>
          <w:szCs w:val="24"/>
        </w:rPr>
        <w:t>. Popis planskih dokumenata i odluka za izradu u 202</w:t>
      </w:r>
      <w:r w:rsidR="00CB2A2A" w:rsidRPr="008B7A00">
        <w:rPr>
          <w:rFonts w:ascii="Times New Roman" w:hAnsi="Times New Roman" w:cs="Times New Roman"/>
          <w:sz w:val="24"/>
          <w:szCs w:val="24"/>
        </w:rPr>
        <w:t>4</w:t>
      </w:r>
      <w:r w:rsidRPr="008B7A00">
        <w:rPr>
          <w:rFonts w:ascii="Times New Roman" w:hAnsi="Times New Roman" w:cs="Times New Roman"/>
          <w:sz w:val="24"/>
          <w:szCs w:val="24"/>
        </w:rPr>
        <w:t>. godini</w:t>
      </w:r>
    </w:p>
    <w:tbl>
      <w:tblPr>
        <w:tblW w:w="86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98"/>
        <w:gridCol w:w="1701"/>
        <w:gridCol w:w="1849"/>
      </w:tblGrid>
      <w:tr w:rsidR="00CB2A2A" w:rsidRPr="008B7A00" w14:paraId="13107E67" w14:textId="77777777" w:rsidTr="00CB2A2A">
        <w:trPr>
          <w:trHeight w:val="413"/>
          <w:tblHeader/>
          <w:jc w:val="center"/>
        </w:trPr>
        <w:tc>
          <w:tcPr>
            <w:tcW w:w="5098" w:type="dxa"/>
            <w:shd w:val="clear" w:color="auto" w:fill="auto"/>
            <w:vAlign w:val="center"/>
          </w:tcPr>
          <w:p w14:paraId="11215019" w14:textId="77777777" w:rsidR="00CB2A2A" w:rsidRPr="008B7A00" w:rsidRDefault="00CB2A2A" w:rsidP="005A4C56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szCs w:val="24"/>
              </w:rPr>
            </w:pPr>
            <w:r w:rsidRPr="008B7A00">
              <w:rPr>
                <w:rFonts w:ascii="Times New Roman" w:eastAsiaTheme="minorHAnsi" w:hAnsi="Times New Roman" w:cs="Times New Roman"/>
                <w:b/>
                <w:bCs/>
                <w:szCs w:val="24"/>
              </w:rPr>
              <w:t>NAZIV DOKUMENTA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D423277" w14:textId="77777777" w:rsidR="00CB2A2A" w:rsidRPr="008B7A00" w:rsidRDefault="00CB2A2A" w:rsidP="005A4C56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szCs w:val="24"/>
              </w:rPr>
            </w:pPr>
            <w:r w:rsidRPr="008B7A00">
              <w:rPr>
                <w:rFonts w:ascii="Times New Roman" w:eastAsiaTheme="minorHAnsi" w:hAnsi="Times New Roman" w:cs="Times New Roman"/>
                <w:b/>
                <w:bCs/>
                <w:szCs w:val="24"/>
              </w:rPr>
              <w:t>ROK IZRADE</w:t>
            </w:r>
          </w:p>
        </w:tc>
        <w:tc>
          <w:tcPr>
            <w:tcW w:w="1849" w:type="dxa"/>
            <w:shd w:val="clear" w:color="auto" w:fill="auto"/>
            <w:vAlign w:val="center"/>
          </w:tcPr>
          <w:p w14:paraId="3F96B0FC" w14:textId="77777777" w:rsidR="00CB2A2A" w:rsidRPr="008B7A00" w:rsidRDefault="00CB2A2A" w:rsidP="005A4C56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szCs w:val="24"/>
              </w:rPr>
            </w:pPr>
            <w:r w:rsidRPr="008B7A00">
              <w:rPr>
                <w:rFonts w:ascii="Times New Roman" w:eastAsiaTheme="minorHAnsi" w:hAnsi="Times New Roman" w:cs="Times New Roman"/>
                <w:b/>
                <w:bCs/>
                <w:szCs w:val="24"/>
              </w:rPr>
              <w:t>DONOSI</w:t>
            </w:r>
          </w:p>
        </w:tc>
      </w:tr>
      <w:tr w:rsidR="00CB2A2A" w:rsidRPr="008B7A00" w14:paraId="21D644A1" w14:textId="77777777" w:rsidTr="00CB2A2A">
        <w:trPr>
          <w:jc w:val="center"/>
        </w:trPr>
        <w:tc>
          <w:tcPr>
            <w:tcW w:w="5098" w:type="dxa"/>
            <w:vAlign w:val="center"/>
          </w:tcPr>
          <w:p w14:paraId="34D038EF" w14:textId="791D6290" w:rsidR="00CB2A2A" w:rsidRPr="008B7A00" w:rsidRDefault="00CB2A2A" w:rsidP="00D34EC7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Theme="minorHAnsi" w:hAnsi="Times New Roman" w:cs="Times New Roman"/>
                <w:szCs w:val="24"/>
              </w:rPr>
            </w:pPr>
            <w:r w:rsidRPr="008B7A00">
              <w:rPr>
                <w:rFonts w:ascii="Times New Roman" w:eastAsiaTheme="minorHAnsi" w:hAnsi="Times New Roman" w:cs="Times New Roman"/>
                <w:szCs w:val="24"/>
              </w:rPr>
              <w:t>Usklađivanje Procje</w:t>
            </w:r>
            <w:r w:rsidR="001A75D5" w:rsidRPr="008B7A00">
              <w:rPr>
                <w:rFonts w:ascii="Times New Roman" w:eastAsiaTheme="minorHAnsi" w:hAnsi="Times New Roman" w:cs="Times New Roman"/>
                <w:szCs w:val="24"/>
              </w:rPr>
              <w:t>n</w:t>
            </w:r>
            <w:r w:rsidRPr="008B7A00">
              <w:rPr>
                <w:rFonts w:ascii="Times New Roman" w:eastAsiaTheme="minorHAnsi" w:hAnsi="Times New Roman" w:cs="Times New Roman"/>
                <w:szCs w:val="24"/>
              </w:rPr>
              <w:t xml:space="preserve">e rizika od velikih nesreća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324FB9F" w14:textId="7AB811AA" w:rsidR="00CB2A2A" w:rsidRPr="008B7A00" w:rsidRDefault="00CB2A2A" w:rsidP="00D34EC7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Theme="minorHAnsi" w:hAnsi="Times New Roman" w:cs="Times New Roman"/>
                <w:bCs/>
                <w:szCs w:val="24"/>
              </w:rPr>
            </w:pPr>
            <w:r w:rsidRPr="008B7A00">
              <w:rPr>
                <w:rFonts w:ascii="Times New Roman" w:eastAsiaTheme="minorHAnsi" w:hAnsi="Times New Roman" w:cs="Times New Roman"/>
                <w:bCs/>
                <w:szCs w:val="24"/>
              </w:rPr>
              <w:t>srpanj 2024.</w:t>
            </w:r>
          </w:p>
        </w:tc>
        <w:tc>
          <w:tcPr>
            <w:tcW w:w="1849" w:type="dxa"/>
            <w:shd w:val="clear" w:color="auto" w:fill="auto"/>
            <w:vAlign w:val="center"/>
          </w:tcPr>
          <w:p w14:paraId="2CD5D196" w14:textId="6F68DDF3" w:rsidR="00CB2A2A" w:rsidRPr="008B7A00" w:rsidRDefault="00CB2A2A" w:rsidP="00D34EC7">
            <w:pPr>
              <w:spacing w:after="0" w:line="240" w:lineRule="auto"/>
              <w:jc w:val="left"/>
              <w:rPr>
                <w:rFonts w:ascii="Times New Roman" w:eastAsiaTheme="minorHAnsi" w:hAnsi="Times New Roman" w:cs="Times New Roman"/>
                <w:bCs/>
                <w:szCs w:val="24"/>
              </w:rPr>
            </w:pPr>
            <w:r w:rsidRPr="008B7A00">
              <w:rPr>
                <w:rFonts w:ascii="Times New Roman" w:eastAsiaTheme="minorHAnsi" w:hAnsi="Times New Roman" w:cs="Times New Roman"/>
                <w:bCs/>
                <w:szCs w:val="24"/>
              </w:rPr>
              <w:t>Gradsko vijeće</w:t>
            </w:r>
          </w:p>
        </w:tc>
      </w:tr>
      <w:tr w:rsidR="00CB2A2A" w:rsidRPr="008B7A00" w14:paraId="6699450D" w14:textId="77777777" w:rsidTr="00CB2A2A">
        <w:trPr>
          <w:jc w:val="center"/>
        </w:trPr>
        <w:tc>
          <w:tcPr>
            <w:tcW w:w="5098" w:type="dxa"/>
            <w:vAlign w:val="center"/>
          </w:tcPr>
          <w:p w14:paraId="00853EBB" w14:textId="2262CADB" w:rsidR="00CB2A2A" w:rsidRPr="008B7A00" w:rsidRDefault="00CB2A2A" w:rsidP="00D34EC7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Theme="minorHAnsi" w:hAnsi="Times New Roman" w:cs="Times New Roman"/>
                <w:szCs w:val="24"/>
              </w:rPr>
            </w:pPr>
            <w:r w:rsidRPr="008B7A00">
              <w:rPr>
                <w:rFonts w:ascii="Times New Roman" w:eastAsiaTheme="minorHAnsi" w:hAnsi="Times New Roman" w:cs="Times New Roman"/>
                <w:szCs w:val="24"/>
              </w:rPr>
              <w:t>Plan djelovanja civilne zaštite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2C444BB" w14:textId="14AFDC83" w:rsidR="00CB2A2A" w:rsidRPr="008B7A00" w:rsidRDefault="00CB2A2A" w:rsidP="00D34EC7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Theme="minorHAnsi" w:hAnsi="Times New Roman" w:cs="Times New Roman"/>
                <w:bCs/>
                <w:szCs w:val="24"/>
              </w:rPr>
            </w:pPr>
            <w:r w:rsidRPr="008B7A00">
              <w:rPr>
                <w:rFonts w:ascii="Times New Roman" w:eastAsiaTheme="minorHAnsi" w:hAnsi="Times New Roman" w:cs="Times New Roman"/>
                <w:bCs/>
                <w:szCs w:val="24"/>
              </w:rPr>
              <w:t>prosinac 2024.</w:t>
            </w:r>
          </w:p>
        </w:tc>
        <w:tc>
          <w:tcPr>
            <w:tcW w:w="1849" w:type="dxa"/>
            <w:shd w:val="clear" w:color="auto" w:fill="auto"/>
            <w:vAlign w:val="center"/>
          </w:tcPr>
          <w:p w14:paraId="0E8D87A4" w14:textId="06DE5FED" w:rsidR="00CB2A2A" w:rsidRPr="008B7A00" w:rsidRDefault="00CB2A2A" w:rsidP="00D34EC7">
            <w:pPr>
              <w:spacing w:after="0" w:line="240" w:lineRule="auto"/>
              <w:jc w:val="left"/>
              <w:rPr>
                <w:rFonts w:ascii="Times New Roman" w:eastAsiaTheme="minorHAnsi" w:hAnsi="Times New Roman" w:cs="Times New Roman"/>
                <w:bCs/>
                <w:szCs w:val="24"/>
              </w:rPr>
            </w:pPr>
            <w:r w:rsidRPr="008B7A00">
              <w:rPr>
                <w:rFonts w:ascii="Times New Roman" w:eastAsiaTheme="minorHAnsi" w:hAnsi="Times New Roman" w:cs="Times New Roman"/>
                <w:bCs/>
                <w:szCs w:val="24"/>
              </w:rPr>
              <w:t>Gradonačelnik</w:t>
            </w:r>
          </w:p>
        </w:tc>
      </w:tr>
      <w:tr w:rsidR="00CB2A2A" w:rsidRPr="008B7A00" w14:paraId="15D5F22A" w14:textId="77777777" w:rsidTr="00CB2A2A">
        <w:trPr>
          <w:jc w:val="center"/>
        </w:trPr>
        <w:tc>
          <w:tcPr>
            <w:tcW w:w="5098" w:type="dxa"/>
            <w:vAlign w:val="center"/>
          </w:tcPr>
          <w:p w14:paraId="239A531B" w14:textId="4A0EDD6C" w:rsidR="00CB2A2A" w:rsidRPr="008B7A00" w:rsidRDefault="00CB2A2A" w:rsidP="00D34EC7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Theme="minorHAnsi" w:hAnsi="Times New Roman" w:cs="Times New Roman"/>
                <w:szCs w:val="24"/>
              </w:rPr>
            </w:pPr>
            <w:r w:rsidRPr="008B7A00">
              <w:rPr>
                <w:rFonts w:ascii="Times New Roman" w:eastAsiaTheme="minorHAnsi" w:hAnsi="Times New Roman" w:cs="Times New Roman"/>
                <w:szCs w:val="24"/>
              </w:rPr>
              <w:t>Odluka o određivanju pravnih osoba od interesa za sustav civilne zaštite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272F62B" w14:textId="6C91D138" w:rsidR="00CB2A2A" w:rsidRPr="008B7A00" w:rsidRDefault="00CB2A2A" w:rsidP="00D34EC7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Theme="minorHAnsi" w:hAnsi="Times New Roman" w:cs="Times New Roman"/>
                <w:bCs/>
                <w:szCs w:val="24"/>
              </w:rPr>
            </w:pPr>
            <w:r w:rsidRPr="008B7A00">
              <w:rPr>
                <w:rFonts w:ascii="Times New Roman" w:eastAsiaTheme="minorHAnsi" w:hAnsi="Times New Roman" w:cs="Times New Roman"/>
                <w:bCs/>
                <w:szCs w:val="24"/>
              </w:rPr>
              <w:t>studeni 2024.</w:t>
            </w:r>
          </w:p>
        </w:tc>
        <w:tc>
          <w:tcPr>
            <w:tcW w:w="1849" w:type="dxa"/>
            <w:shd w:val="clear" w:color="auto" w:fill="auto"/>
            <w:vAlign w:val="center"/>
          </w:tcPr>
          <w:p w14:paraId="3F5AB4C6" w14:textId="341B876B" w:rsidR="00CB2A2A" w:rsidRPr="008B7A00" w:rsidRDefault="00CB2A2A" w:rsidP="00D34EC7">
            <w:pPr>
              <w:spacing w:after="0" w:line="240" w:lineRule="auto"/>
              <w:jc w:val="left"/>
              <w:rPr>
                <w:rFonts w:ascii="Times New Roman" w:eastAsiaTheme="minorHAnsi" w:hAnsi="Times New Roman" w:cs="Times New Roman"/>
                <w:bCs/>
                <w:szCs w:val="24"/>
              </w:rPr>
            </w:pPr>
            <w:r w:rsidRPr="008B7A00">
              <w:rPr>
                <w:rFonts w:ascii="Times New Roman" w:eastAsiaTheme="minorHAnsi" w:hAnsi="Times New Roman" w:cs="Times New Roman"/>
                <w:bCs/>
                <w:szCs w:val="24"/>
              </w:rPr>
              <w:t>Gradsko vijeće</w:t>
            </w:r>
          </w:p>
        </w:tc>
      </w:tr>
      <w:tr w:rsidR="00CB2A2A" w:rsidRPr="008B7A00" w14:paraId="63D50E8A" w14:textId="77777777" w:rsidTr="00CB2A2A">
        <w:trPr>
          <w:jc w:val="center"/>
        </w:trPr>
        <w:tc>
          <w:tcPr>
            <w:tcW w:w="5098" w:type="dxa"/>
            <w:vAlign w:val="center"/>
          </w:tcPr>
          <w:p w14:paraId="765B2ADD" w14:textId="1E51CD00" w:rsidR="00CB2A2A" w:rsidRPr="008B7A00" w:rsidRDefault="00CB2A2A" w:rsidP="00D34EC7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Theme="minorHAnsi" w:hAnsi="Times New Roman" w:cs="Times New Roman"/>
                <w:szCs w:val="24"/>
              </w:rPr>
            </w:pPr>
            <w:r w:rsidRPr="008B7A00">
              <w:rPr>
                <w:rFonts w:ascii="Times New Roman" w:eastAsiaTheme="minorHAnsi" w:hAnsi="Times New Roman" w:cs="Times New Roman"/>
                <w:szCs w:val="24"/>
              </w:rPr>
              <w:t>Odluka o imenovanju koordinatora na lokaciji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288448B" w14:textId="7280C580" w:rsidR="00CB2A2A" w:rsidRPr="008B7A00" w:rsidRDefault="00CB2A2A" w:rsidP="00D34EC7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Theme="minorHAnsi" w:hAnsi="Times New Roman" w:cs="Times New Roman"/>
                <w:bCs/>
                <w:szCs w:val="24"/>
              </w:rPr>
            </w:pPr>
            <w:r w:rsidRPr="008B7A00">
              <w:rPr>
                <w:rFonts w:ascii="Times New Roman" w:eastAsiaTheme="minorHAnsi" w:hAnsi="Times New Roman" w:cs="Times New Roman"/>
                <w:bCs/>
                <w:szCs w:val="24"/>
              </w:rPr>
              <w:t>studeni 2024.</w:t>
            </w:r>
          </w:p>
        </w:tc>
        <w:tc>
          <w:tcPr>
            <w:tcW w:w="1849" w:type="dxa"/>
            <w:shd w:val="clear" w:color="auto" w:fill="auto"/>
            <w:vAlign w:val="center"/>
          </w:tcPr>
          <w:p w14:paraId="60BA3D78" w14:textId="1074DCCC" w:rsidR="00CB2A2A" w:rsidRPr="008B7A00" w:rsidRDefault="00CB2A2A" w:rsidP="00D34EC7">
            <w:pPr>
              <w:spacing w:after="0" w:line="240" w:lineRule="auto"/>
              <w:jc w:val="left"/>
              <w:rPr>
                <w:rFonts w:ascii="Times New Roman" w:eastAsiaTheme="minorHAnsi" w:hAnsi="Times New Roman" w:cs="Times New Roman"/>
                <w:bCs/>
                <w:szCs w:val="24"/>
              </w:rPr>
            </w:pPr>
            <w:r w:rsidRPr="008B7A00">
              <w:rPr>
                <w:rFonts w:ascii="Times New Roman" w:eastAsiaTheme="minorHAnsi" w:hAnsi="Times New Roman" w:cs="Times New Roman"/>
                <w:bCs/>
                <w:szCs w:val="24"/>
              </w:rPr>
              <w:t>Načelnik stožera civilne zaštite</w:t>
            </w:r>
          </w:p>
        </w:tc>
      </w:tr>
      <w:tr w:rsidR="00CB2A2A" w:rsidRPr="008B7A00" w14:paraId="7308D31D" w14:textId="77777777" w:rsidTr="00CB2A2A">
        <w:trPr>
          <w:jc w:val="center"/>
        </w:trPr>
        <w:tc>
          <w:tcPr>
            <w:tcW w:w="5098" w:type="dxa"/>
            <w:vAlign w:val="center"/>
          </w:tcPr>
          <w:p w14:paraId="09249402" w14:textId="0A01DCCB" w:rsidR="00CB2A2A" w:rsidRPr="008B7A00" w:rsidRDefault="00CB2A2A" w:rsidP="00D34EC7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Theme="minorHAnsi" w:hAnsi="Times New Roman" w:cs="Times New Roman"/>
                <w:szCs w:val="24"/>
              </w:rPr>
            </w:pPr>
            <w:r w:rsidRPr="008B7A00">
              <w:rPr>
                <w:rFonts w:ascii="Times New Roman" w:eastAsiaTheme="minorHAnsi" w:hAnsi="Times New Roman" w:cs="Times New Roman"/>
                <w:szCs w:val="24"/>
              </w:rPr>
              <w:t>Ažuriranje priloga Plana djelovanja civilne zaštite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FEC5F74" w14:textId="016A6064" w:rsidR="00CB2A2A" w:rsidRPr="008B7A00" w:rsidRDefault="00CB2A2A" w:rsidP="00D34EC7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 w:cs="Times New Roman"/>
                <w:bCs/>
                <w:szCs w:val="24"/>
              </w:rPr>
            </w:pPr>
            <w:r w:rsidRPr="008B7A00">
              <w:rPr>
                <w:rFonts w:ascii="Times New Roman" w:eastAsiaTheme="minorHAnsi" w:hAnsi="Times New Roman" w:cs="Times New Roman"/>
                <w:bCs/>
                <w:szCs w:val="24"/>
              </w:rPr>
              <w:t>prosinac 202</w:t>
            </w:r>
            <w:r w:rsidR="001A75D5" w:rsidRPr="008B7A00">
              <w:rPr>
                <w:rFonts w:ascii="Times New Roman" w:eastAsiaTheme="minorHAnsi" w:hAnsi="Times New Roman" w:cs="Times New Roman"/>
                <w:bCs/>
                <w:szCs w:val="24"/>
              </w:rPr>
              <w:t>4</w:t>
            </w:r>
            <w:r w:rsidRPr="008B7A00">
              <w:rPr>
                <w:rFonts w:ascii="Times New Roman" w:eastAsiaTheme="minorHAnsi" w:hAnsi="Times New Roman" w:cs="Times New Roman"/>
                <w:bCs/>
                <w:szCs w:val="24"/>
              </w:rPr>
              <w:t>.</w:t>
            </w:r>
          </w:p>
        </w:tc>
        <w:tc>
          <w:tcPr>
            <w:tcW w:w="1849" w:type="dxa"/>
            <w:shd w:val="clear" w:color="auto" w:fill="auto"/>
            <w:vAlign w:val="center"/>
          </w:tcPr>
          <w:p w14:paraId="1A16AD73" w14:textId="062F02EE" w:rsidR="00CB2A2A" w:rsidRPr="008B7A00" w:rsidRDefault="00CB2A2A" w:rsidP="00D34EC7">
            <w:pPr>
              <w:spacing w:after="0" w:line="240" w:lineRule="auto"/>
              <w:jc w:val="left"/>
              <w:rPr>
                <w:rFonts w:ascii="Times New Roman" w:hAnsi="Times New Roman" w:cs="Times New Roman"/>
                <w:bCs/>
                <w:szCs w:val="24"/>
              </w:rPr>
            </w:pPr>
            <w:r w:rsidRPr="008B7A00">
              <w:rPr>
                <w:rFonts w:ascii="Times New Roman" w:eastAsiaTheme="minorHAnsi" w:hAnsi="Times New Roman" w:cs="Times New Roman"/>
                <w:bCs/>
                <w:szCs w:val="24"/>
              </w:rPr>
              <w:t>Gradonačelnik</w:t>
            </w:r>
          </w:p>
        </w:tc>
      </w:tr>
      <w:tr w:rsidR="00CB2A2A" w:rsidRPr="008B7A00" w14:paraId="38254BBB" w14:textId="77777777" w:rsidTr="00CB2A2A">
        <w:trPr>
          <w:jc w:val="center"/>
        </w:trPr>
        <w:tc>
          <w:tcPr>
            <w:tcW w:w="5098" w:type="dxa"/>
            <w:vAlign w:val="center"/>
          </w:tcPr>
          <w:p w14:paraId="3AD13409" w14:textId="29A0B2BF" w:rsidR="00CB2A2A" w:rsidRPr="008B7A00" w:rsidRDefault="00CB2A2A" w:rsidP="00D34EC7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 w:cs="Times New Roman"/>
                <w:bCs/>
                <w:szCs w:val="24"/>
              </w:rPr>
            </w:pPr>
            <w:r w:rsidRPr="008B7A00">
              <w:rPr>
                <w:rFonts w:ascii="Times New Roman" w:hAnsi="Times New Roman" w:cs="Times New Roman"/>
                <w:bCs/>
                <w:szCs w:val="24"/>
              </w:rPr>
              <w:t>Analiza stanja sustava civilne zaštite za 2023. godinu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F133C2E" w14:textId="53213FF6" w:rsidR="00CB2A2A" w:rsidRPr="008B7A00" w:rsidRDefault="00CB2A2A" w:rsidP="00D34EC7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Theme="minorHAnsi" w:hAnsi="Times New Roman" w:cs="Times New Roman"/>
                <w:bCs/>
                <w:szCs w:val="24"/>
              </w:rPr>
            </w:pPr>
            <w:r w:rsidRPr="008B7A00">
              <w:rPr>
                <w:rFonts w:ascii="Times New Roman" w:eastAsiaTheme="minorHAnsi" w:hAnsi="Times New Roman" w:cs="Times New Roman"/>
                <w:bCs/>
                <w:szCs w:val="24"/>
              </w:rPr>
              <w:t>prosinac 202</w:t>
            </w:r>
            <w:r w:rsidR="001A75D5" w:rsidRPr="008B7A00">
              <w:rPr>
                <w:rFonts w:ascii="Times New Roman" w:eastAsiaTheme="minorHAnsi" w:hAnsi="Times New Roman" w:cs="Times New Roman"/>
                <w:bCs/>
                <w:szCs w:val="24"/>
              </w:rPr>
              <w:t>4</w:t>
            </w:r>
            <w:r w:rsidRPr="008B7A00">
              <w:rPr>
                <w:rFonts w:ascii="Times New Roman" w:eastAsiaTheme="minorHAnsi" w:hAnsi="Times New Roman" w:cs="Times New Roman"/>
                <w:bCs/>
                <w:szCs w:val="24"/>
              </w:rPr>
              <w:t>.</w:t>
            </w:r>
          </w:p>
        </w:tc>
        <w:tc>
          <w:tcPr>
            <w:tcW w:w="1849" w:type="dxa"/>
            <w:shd w:val="clear" w:color="auto" w:fill="auto"/>
            <w:vAlign w:val="center"/>
          </w:tcPr>
          <w:p w14:paraId="3FF86AC8" w14:textId="2E6BDA7B" w:rsidR="00CB2A2A" w:rsidRPr="008B7A00" w:rsidRDefault="00CB2A2A" w:rsidP="00D34EC7">
            <w:pPr>
              <w:spacing w:after="0" w:line="240" w:lineRule="auto"/>
              <w:jc w:val="left"/>
              <w:rPr>
                <w:rFonts w:ascii="Times New Roman" w:eastAsiaTheme="minorHAnsi" w:hAnsi="Times New Roman" w:cs="Times New Roman"/>
                <w:bCs/>
                <w:szCs w:val="24"/>
              </w:rPr>
            </w:pPr>
            <w:r w:rsidRPr="008B7A00">
              <w:rPr>
                <w:rFonts w:ascii="Times New Roman" w:eastAsiaTheme="minorHAnsi" w:hAnsi="Times New Roman" w:cs="Times New Roman"/>
                <w:bCs/>
                <w:szCs w:val="24"/>
              </w:rPr>
              <w:t>Gradsko vijeće</w:t>
            </w:r>
          </w:p>
        </w:tc>
      </w:tr>
      <w:tr w:rsidR="00CB2A2A" w:rsidRPr="008B7A00" w14:paraId="04C124A1" w14:textId="77777777" w:rsidTr="00CB2A2A">
        <w:trPr>
          <w:jc w:val="center"/>
        </w:trPr>
        <w:tc>
          <w:tcPr>
            <w:tcW w:w="5098" w:type="dxa"/>
            <w:vAlign w:val="center"/>
          </w:tcPr>
          <w:p w14:paraId="1162119B" w14:textId="56137B2C" w:rsidR="00CB2A2A" w:rsidRPr="008B7A00" w:rsidRDefault="00CB2A2A" w:rsidP="00D34EC7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Theme="minorHAnsi" w:hAnsi="Times New Roman" w:cs="Times New Roman"/>
                <w:szCs w:val="24"/>
              </w:rPr>
            </w:pPr>
            <w:r w:rsidRPr="008B7A00">
              <w:rPr>
                <w:rFonts w:ascii="Times New Roman" w:hAnsi="Times New Roman" w:cs="Times New Roman"/>
                <w:bCs/>
                <w:szCs w:val="24"/>
              </w:rPr>
              <w:t>Godišnji plan razvoja sustava civilne zaštite za 2024. godinu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68DAAB8" w14:textId="2E75DA3B" w:rsidR="00CB2A2A" w:rsidRPr="008B7A00" w:rsidRDefault="00CB2A2A" w:rsidP="00D34EC7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 w:cs="Times New Roman"/>
                <w:bCs/>
                <w:szCs w:val="24"/>
              </w:rPr>
            </w:pPr>
            <w:r w:rsidRPr="008B7A00">
              <w:rPr>
                <w:rFonts w:ascii="Times New Roman" w:eastAsiaTheme="minorHAnsi" w:hAnsi="Times New Roman" w:cs="Times New Roman"/>
                <w:bCs/>
                <w:szCs w:val="24"/>
              </w:rPr>
              <w:t>prosinac 202</w:t>
            </w:r>
            <w:r w:rsidR="001A75D5" w:rsidRPr="008B7A00">
              <w:rPr>
                <w:rFonts w:ascii="Times New Roman" w:eastAsiaTheme="minorHAnsi" w:hAnsi="Times New Roman" w:cs="Times New Roman"/>
                <w:bCs/>
                <w:szCs w:val="24"/>
              </w:rPr>
              <w:t>4</w:t>
            </w:r>
            <w:r w:rsidRPr="008B7A00">
              <w:rPr>
                <w:rFonts w:ascii="Times New Roman" w:eastAsiaTheme="minorHAnsi" w:hAnsi="Times New Roman" w:cs="Times New Roman"/>
                <w:bCs/>
                <w:szCs w:val="24"/>
              </w:rPr>
              <w:t>.</w:t>
            </w:r>
          </w:p>
        </w:tc>
        <w:tc>
          <w:tcPr>
            <w:tcW w:w="1849" w:type="dxa"/>
            <w:shd w:val="clear" w:color="auto" w:fill="auto"/>
            <w:vAlign w:val="center"/>
          </w:tcPr>
          <w:p w14:paraId="03DB07A6" w14:textId="6867D0F9" w:rsidR="00CB2A2A" w:rsidRPr="008B7A00" w:rsidRDefault="00CB2A2A" w:rsidP="00D34EC7">
            <w:pPr>
              <w:spacing w:after="0" w:line="240" w:lineRule="auto"/>
              <w:jc w:val="left"/>
              <w:rPr>
                <w:rFonts w:ascii="Times New Roman" w:hAnsi="Times New Roman" w:cs="Times New Roman"/>
                <w:bCs/>
                <w:szCs w:val="24"/>
              </w:rPr>
            </w:pPr>
            <w:r w:rsidRPr="008B7A00">
              <w:rPr>
                <w:rFonts w:ascii="Times New Roman" w:eastAsiaTheme="minorHAnsi" w:hAnsi="Times New Roman" w:cs="Times New Roman"/>
                <w:bCs/>
                <w:szCs w:val="24"/>
              </w:rPr>
              <w:t>Gradsko vijeće</w:t>
            </w:r>
          </w:p>
        </w:tc>
      </w:tr>
      <w:tr w:rsidR="005D01CE" w:rsidRPr="008B7A00" w14:paraId="182C0B03" w14:textId="77777777" w:rsidTr="00CB2A2A">
        <w:trPr>
          <w:jc w:val="center"/>
        </w:trPr>
        <w:tc>
          <w:tcPr>
            <w:tcW w:w="5098" w:type="dxa"/>
            <w:vAlign w:val="center"/>
          </w:tcPr>
          <w:p w14:paraId="270169B0" w14:textId="122C0085" w:rsidR="005D01CE" w:rsidRPr="008B7A00" w:rsidRDefault="005D01CE" w:rsidP="00D34EC7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 w:cs="Times New Roman"/>
                <w:bCs/>
                <w:szCs w:val="24"/>
              </w:rPr>
            </w:pPr>
            <w:proofErr w:type="spellStart"/>
            <w:r w:rsidRPr="008B7A00">
              <w:rPr>
                <w:rFonts w:ascii="Times New Roman" w:hAnsi="Times New Roman" w:cs="Times New Roman"/>
                <w:bCs/>
                <w:szCs w:val="24"/>
              </w:rPr>
              <w:t>Smjernie</w:t>
            </w:r>
            <w:proofErr w:type="spellEnd"/>
            <w:r w:rsidRPr="008B7A00">
              <w:rPr>
                <w:rFonts w:ascii="Times New Roman" w:hAnsi="Times New Roman" w:cs="Times New Roman"/>
                <w:bCs/>
                <w:szCs w:val="24"/>
              </w:rPr>
              <w:t xml:space="preserve"> za organizaciju i razvoj sustava civilne zaštite za razdoblje od 2025. do 2028.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C40442C" w14:textId="5E2B99B1" w:rsidR="005D01CE" w:rsidRPr="008B7A00" w:rsidRDefault="005D01CE" w:rsidP="00D34EC7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Theme="minorHAnsi" w:hAnsi="Times New Roman" w:cs="Times New Roman"/>
                <w:bCs/>
                <w:szCs w:val="24"/>
              </w:rPr>
            </w:pPr>
            <w:r w:rsidRPr="008B7A00">
              <w:rPr>
                <w:rFonts w:ascii="Times New Roman" w:eastAsiaTheme="minorHAnsi" w:hAnsi="Times New Roman" w:cs="Times New Roman"/>
                <w:bCs/>
                <w:szCs w:val="24"/>
              </w:rPr>
              <w:t>Prosinac 2024.</w:t>
            </w:r>
          </w:p>
        </w:tc>
        <w:tc>
          <w:tcPr>
            <w:tcW w:w="1849" w:type="dxa"/>
            <w:shd w:val="clear" w:color="auto" w:fill="auto"/>
            <w:vAlign w:val="center"/>
          </w:tcPr>
          <w:p w14:paraId="488457E0" w14:textId="791FBC2E" w:rsidR="005D01CE" w:rsidRPr="008B7A00" w:rsidRDefault="005D01CE" w:rsidP="00D34EC7">
            <w:pPr>
              <w:spacing w:after="0" w:line="240" w:lineRule="auto"/>
              <w:jc w:val="left"/>
              <w:rPr>
                <w:rFonts w:ascii="Times New Roman" w:eastAsiaTheme="minorHAnsi" w:hAnsi="Times New Roman" w:cs="Times New Roman"/>
                <w:bCs/>
                <w:szCs w:val="24"/>
              </w:rPr>
            </w:pPr>
            <w:r w:rsidRPr="008B7A00">
              <w:rPr>
                <w:rFonts w:ascii="Times New Roman" w:eastAsiaTheme="minorHAnsi" w:hAnsi="Times New Roman" w:cs="Times New Roman"/>
                <w:bCs/>
                <w:szCs w:val="24"/>
              </w:rPr>
              <w:t>Gradsko vijeće</w:t>
            </w:r>
          </w:p>
        </w:tc>
      </w:tr>
      <w:tr w:rsidR="00CB2A2A" w:rsidRPr="008B7A00" w14:paraId="22C807E6" w14:textId="77777777" w:rsidTr="00CB2A2A">
        <w:trPr>
          <w:jc w:val="center"/>
        </w:trPr>
        <w:tc>
          <w:tcPr>
            <w:tcW w:w="5098" w:type="dxa"/>
            <w:vAlign w:val="center"/>
          </w:tcPr>
          <w:p w14:paraId="23034057" w14:textId="07323818" w:rsidR="00CB2A2A" w:rsidRPr="008B7A00" w:rsidRDefault="00CB2A2A" w:rsidP="00D34EC7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Theme="minorHAnsi" w:hAnsi="Times New Roman" w:cs="Times New Roman"/>
                <w:szCs w:val="24"/>
              </w:rPr>
            </w:pPr>
            <w:r w:rsidRPr="008B7A00">
              <w:rPr>
                <w:rFonts w:ascii="Times New Roman" w:hAnsi="Times New Roman" w:cs="Times New Roman"/>
                <w:szCs w:val="24"/>
              </w:rPr>
              <w:t>Plan vježbi civilne zaštite Grada Pregrade za 2024. godinu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10CFA02" w14:textId="493ACE52" w:rsidR="00CB2A2A" w:rsidRPr="008B7A00" w:rsidRDefault="00CB2A2A" w:rsidP="00D34EC7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 w:cs="Times New Roman"/>
                <w:bCs/>
                <w:szCs w:val="24"/>
              </w:rPr>
            </w:pPr>
            <w:r w:rsidRPr="008B7A00">
              <w:rPr>
                <w:rFonts w:ascii="Times New Roman" w:hAnsi="Times New Roman" w:cs="Times New Roman"/>
                <w:bCs/>
                <w:szCs w:val="24"/>
              </w:rPr>
              <w:t>prosinac 202</w:t>
            </w:r>
            <w:r w:rsidR="001A75D5" w:rsidRPr="008B7A00">
              <w:rPr>
                <w:rFonts w:ascii="Times New Roman" w:hAnsi="Times New Roman" w:cs="Times New Roman"/>
                <w:bCs/>
                <w:szCs w:val="24"/>
              </w:rPr>
              <w:t>4</w:t>
            </w:r>
            <w:r w:rsidRPr="008B7A00">
              <w:rPr>
                <w:rFonts w:ascii="Times New Roman" w:hAnsi="Times New Roman" w:cs="Times New Roman"/>
                <w:bCs/>
                <w:szCs w:val="24"/>
              </w:rPr>
              <w:t>.</w:t>
            </w:r>
          </w:p>
        </w:tc>
        <w:tc>
          <w:tcPr>
            <w:tcW w:w="1849" w:type="dxa"/>
            <w:shd w:val="clear" w:color="auto" w:fill="auto"/>
            <w:vAlign w:val="center"/>
          </w:tcPr>
          <w:p w14:paraId="79E0090C" w14:textId="69B85DE3" w:rsidR="00CB2A2A" w:rsidRPr="008B7A00" w:rsidRDefault="00CB2A2A" w:rsidP="00D34EC7">
            <w:pPr>
              <w:spacing w:after="0" w:line="240" w:lineRule="auto"/>
              <w:jc w:val="left"/>
              <w:rPr>
                <w:rFonts w:ascii="Times New Roman" w:hAnsi="Times New Roman" w:cs="Times New Roman"/>
                <w:bCs/>
                <w:szCs w:val="24"/>
              </w:rPr>
            </w:pPr>
            <w:r w:rsidRPr="008B7A00">
              <w:rPr>
                <w:rFonts w:ascii="Times New Roman" w:hAnsi="Times New Roman" w:cs="Times New Roman"/>
                <w:bCs/>
                <w:szCs w:val="24"/>
              </w:rPr>
              <w:t>Gradonačelnik</w:t>
            </w:r>
          </w:p>
        </w:tc>
      </w:tr>
      <w:tr w:rsidR="00CB2A2A" w:rsidRPr="008B7A00" w14:paraId="47964393" w14:textId="77777777" w:rsidTr="00CB2A2A">
        <w:trPr>
          <w:jc w:val="center"/>
        </w:trPr>
        <w:tc>
          <w:tcPr>
            <w:tcW w:w="5098" w:type="dxa"/>
            <w:vAlign w:val="center"/>
          </w:tcPr>
          <w:p w14:paraId="3BB61EF6" w14:textId="60F6CF8A" w:rsidR="00CB2A2A" w:rsidRPr="008B7A00" w:rsidRDefault="00CB2A2A" w:rsidP="00D34EC7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Theme="minorHAnsi" w:hAnsi="Times New Roman" w:cs="Times New Roman"/>
                <w:szCs w:val="24"/>
              </w:rPr>
            </w:pPr>
            <w:r w:rsidRPr="008B7A00">
              <w:rPr>
                <w:rFonts w:ascii="Times New Roman" w:eastAsiaTheme="minorHAnsi" w:hAnsi="Times New Roman" w:cs="Times New Roman"/>
                <w:bCs/>
                <w:szCs w:val="24"/>
              </w:rPr>
              <w:t>Izrada elaborata za vježbu civilne zaštite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EE40FA9" w14:textId="6611AD28" w:rsidR="00CB2A2A" w:rsidRPr="008B7A00" w:rsidRDefault="00CB2A2A" w:rsidP="00D34EC7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 w:cs="Times New Roman"/>
                <w:bCs/>
                <w:szCs w:val="24"/>
              </w:rPr>
            </w:pPr>
            <w:r w:rsidRPr="008B7A00">
              <w:rPr>
                <w:rFonts w:ascii="Times New Roman" w:eastAsiaTheme="minorHAnsi" w:hAnsi="Times New Roman" w:cs="Times New Roman"/>
                <w:bCs/>
                <w:szCs w:val="24"/>
              </w:rPr>
              <w:t xml:space="preserve">30 dana prije održavanja vježbe </w:t>
            </w:r>
          </w:p>
        </w:tc>
        <w:tc>
          <w:tcPr>
            <w:tcW w:w="1849" w:type="dxa"/>
            <w:shd w:val="clear" w:color="auto" w:fill="auto"/>
            <w:vAlign w:val="center"/>
          </w:tcPr>
          <w:p w14:paraId="3E39B9B6" w14:textId="4F2CCC45" w:rsidR="00CB2A2A" w:rsidRPr="008B7A00" w:rsidRDefault="00CB2A2A" w:rsidP="00D34EC7">
            <w:pPr>
              <w:spacing w:after="0" w:line="240" w:lineRule="auto"/>
              <w:jc w:val="left"/>
              <w:rPr>
                <w:rFonts w:ascii="Times New Roman" w:hAnsi="Times New Roman" w:cs="Times New Roman"/>
                <w:bCs/>
                <w:szCs w:val="24"/>
              </w:rPr>
            </w:pPr>
            <w:r w:rsidRPr="008B7A00">
              <w:rPr>
                <w:rFonts w:ascii="Times New Roman" w:eastAsiaTheme="minorHAnsi" w:hAnsi="Times New Roman" w:cs="Times New Roman"/>
                <w:szCs w:val="24"/>
              </w:rPr>
              <w:t>Gradonačelnik</w:t>
            </w:r>
          </w:p>
        </w:tc>
      </w:tr>
    </w:tbl>
    <w:p w14:paraId="2A4CA65D" w14:textId="77777777" w:rsidR="005A4C56" w:rsidRPr="008B7A00" w:rsidRDefault="005A4C56" w:rsidP="005A4C56">
      <w:pPr>
        <w:pStyle w:val="Naslov2"/>
        <w:ind w:left="0" w:firstLine="0"/>
        <w:rPr>
          <w:rFonts w:ascii="Times New Roman" w:eastAsiaTheme="majorEastAsia" w:hAnsi="Times New Roman"/>
          <w:szCs w:val="24"/>
        </w:rPr>
      </w:pPr>
      <w:r w:rsidRPr="008B7A00">
        <w:rPr>
          <w:rFonts w:ascii="Times New Roman" w:eastAsiaTheme="majorEastAsia" w:hAnsi="Times New Roman"/>
          <w:szCs w:val="24"/>
        </w:rPr>
        <w:t>VOĐENJE I AŽURIRANJE BAZE PODATAKA O PRIPADNICIMA, SPOSOBNOSTIMA I RESURSIMA OPERATIVNIH SNAGA SUSTAVA CIVILNE ZAŠTITE</w:t>
      </w:r>
    </w:p>
    <w:p w14:paraId="5996FE5F" w14:textId="39516F5C" w:rsidR="005A4C56" w:rsidRPr="008B7A00" w:rsidRDefault="00B3098E" w:rsidP="006A6475">
      <w:pPr>
        <w:tabs>
          <w:tab w:val="left" w:pos="1134"/>
        </w:tabs>
        <w:autoSpaceDE w:val="0"/>
        <w:autoSpaceDN w:val="0"/>
        <w:adjustRightInd w:val="0"/>
        <w:spacing w:after="120" w:line="276" w:lineRule="auto"/>
        <w:ind w:firstLine="709"/>
        <w:rPr>
          <w:rFonts w:ascii="Times New Roman" w:eastAsiaTheme="minorHAnsi" w:hAnsi="Times New Roman" w:cs="Times New Roman"/>
          <w:bCs/>
          <w:szCs w:val="24"/>
        </w:rPr>
      </w:pPr>
      <w:r w:rsidRPr="008B7A00">
        <w:rPr>
          <w:rFonts w:ascii="Times New Roman" w:eastAsiaTheme="minorHAnsi" w:hAnsi="Times New Roman" w:cs="Times New Roman"/>
          <w:bCs/>
          <w:szCs w:val="24"/>
        </w:rPr>
        <w:t>Grad Pregrada</w:t>
      </w:r>
      <w:r w:rsidR="005A4C56" w:rsidRPr="008B7A00">
        <w:rPr>
          <w:rFonts w:ascii="Times New Roman" w:eastAsiaTheme="minorHAnsi" w:hAnsi="Times New Roman" w:cs="Times New Roman"/>
          <w:bCs/>
          <w:szCs w:val="24"/>
        </w:rPr>
        <w:t xml:space="preserve"> sukladno Pravilniku o vođenju evidencije pripadnika operativnih snaga sustava civilne zaštite („Narodne novine“, broj 75/16)</w:t>
      </w:r>
      <w:r w:rsidR="007D07BB" w:rsidRPr="008B7A00">
        <w:rPr>
          <w:rFonts w:ascii="Times New Roman" w:eastAsiaTheme="minorHAnsi" w:hAnsi="Times New Roman" w:cs="Times New Roman"/>
          <w:bCs/>
          <w:szCs w:val="24"/>
        </w:rPr>
        <w:t xml:space="preserve">, </w:t>
      </w:r>
      <w:r w:rsidR="005A4C56" w:rsidRPr="008B7A00">
        <w:rPr>
          <w:rFonts w:ascii="Times New Roman" w:eastAsiaTheme="minorHAnsi" w:hAnsi="Times New Roman" w:cs="Times New Roman"/>
          <w:bCs/>
          <w:szCs w:val="24"/>
        </w:rPr>
        <w:t>osigurava uvjete za vođenje i ažuriranje baze podataka o pripadnicima, sposobnostima i resursima operativnih snaga sustava civilne zaštite</w:t>
      </w:r>
      <w:r w:rsidR="005B70AD" w:rsidRPr="008B7A00">
        <w:rPr>
          <w:rFonts w:ascii="Times New Roman" w:eastAsiaTheme="minorHAnsi" w:hAnsi="Times New Roman" w:cs="Times New Roman"/>
          <w:bCs/>
          <w:szCs w:val="24"/>
        </w:rPr>
        <w:t>.</w:t>
      </w:r>
    </w:p>
    <w:p w14:paraId="10A97262" w14:textId="77777777" w:rsidR="005A4C56" w:rsidRPr="008B7A00" w:rsidRDefault="005A4C56" w:rsidP="005A4C56">
      <w:pPr>
        <w:tabs>
          <w:tab w:val="left" w:pos="1134"/>
        </w:tabs>
        <w:autoSpaceDE w:val="0"/>
        <w:autoSpaceDN w:val="0"/>
        <w:adjustRightInd w:val="0"/>
        <w:spacing w:after="120" w:line="276" w:lineRule="auto"/>
        <w:rPr>
          <w:rFonts w:ascii="Times New Roman" w:eastAsiaTheme="minorHAnsi" w:hAnsi="Times New Roman" w:cs="Times New Roman"/>
          <w:bCs/>
          <w:szCs w:val="24"/>
        </w:rPr>
      </w:pPr>
      <w:r w:rsidRPr="008B7A00">
        <w:rPr>
          <w:rFonts w:ascii="Times New Roman" w:eastAsiaTheme="minorHAnsi" w:hAnsi="Times New Roman" w:cs="Times New Roman"/>
          <w:bCs/>
          <w:szCs w:val="24"/>
        </w:rPr>
        <w:t>Evidencija se ustrojava i kontinuirano ažurira za:</w:t>
      </w:r>
    </w:p>
    <w:p w14:paraId="4F95D458" w14:textId="77777777" w:rsidR="005A4C56" w:rsidRPr="008B7A00" w:rsidRDefault="005A4C56" w:rsidP="00887320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714" w:hanging="357"/>
        <w:jc w:val="left"/>
        <w:rPr>
          <w:rFonts w:ascii="Times New Roman" w:eastAsiaTheme="minorHAnsi" w:hAnsi="Times New Roman" w:cs="Times New Roman"/>
          <w:bCs/>
          <w:szCs w:val="24"/>
        </w:rPr>
      </w:pPr>
      <w:r w:rsidRPr="008B7A00">
        <w:rPr>
          <w:rFonts w:ascii="Times New Roman" w:eastAsiaTheme="minorHAnsi" w:hAnsi="Times New Roman" w:cs="Times New Roman"/>
          <w:bCs/>
          <w:szCs w:val="24"/>
        </w:rPr>
        <w:t>članove Stožera civilne zaštite,</w:t>
      </w:r>
    </w:p>
    <w:p w14:paraId="197474F9" w14:textId="77777777" w:rsidR="005A4C56" w:rsidRPr="008B7A00" w:rsidRDefault="005A4C56" w:rsidP="00887320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714" w:hanging="357"/>
        <w:jc w:val="left"/>
        <w:rPr>
          <w:rFonts w:ascii="Times New Roman" w:eastAsiaTheme="minorHAnsi" w:hAnsi="Times New Roman" w:cs="Times New Roman"/>
          <w:bCs/>
          <w:szCs w:val="24"/>
        </w:rPr>
      </w:pPr>
      <w:r w:rsidRPr="008B7A00">
        <w:rPr>
          <w:rFonts w:ascii="Times New Roman" w:eastAsiaTheme="minorHAnsi" w:hAnsi="Times New Roman" w:cs="Times New Roman"/>
          <w:bCs/>
          <w:szCs w:val="24"/>
        </w:rPr>
        <w:t>povjerenike civilne zaštite i njihove zamjenike,</w:t>
      </w:r>
    </w:p>
    <w:p w14:paraId="23B840A9" w14:textId="77777777" w:rsidR="005A4C56" w:rsidRPr="008B7A00" w:rsidRDefault="005A4C56" w:rsidP="00887320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714" w:hanging="357"/>
        <w:jc w:val="left"/>
        <w:rPr>
          <w:rFonts w:ascii="Times New Roman" w:eastAsiaTheme="minorHAnsi" w:hAnsi="Times New Roman" w:cs="Times New Roman"/>
          <w:bCs/>
          <w:szCs w:val="24"/>
        </w:rPr>
      </w:pPr>
      <w:r w:rsidRPr="008B7A00">
        <w:rPr>
          <w:rFonts w:ascii="Times New Roman" w:eastAsiaTheme="minorHAnsi" w:hAnsi="Times New Roman" w:cs="Times New Roman"/>
          <w:bCs/>
          <w:szCs w:val="24"/>
        </w:rPr>
        <w:t>koordinatore na lokaciji,</w:t>
      </w:r>
    </w:p>
    <w:p w14:paraId="6E9562D1" w14:textId="77777777" w:rsidR="005A4C56" w:rsidRPr="008B7A00" w:rsidRDefault="005A4C56" w:rsidP="00887320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120" w:line="276" w:lineRule="auto"/>
        <w:ind w:left="714" w:hanging="357"/>
        <w:jc w:val="left"/>
        <w:rPr>
          <w:rFonts w:ascii="Times New Roman" w:eastAsiaTheme="minorHAnsi" w:hAnsi="Times New Roman" w:cs="Times New Roman"/>
          <w:bCs/>
          <w:szCs w:val="24"/>
        </w:rPr>
      </w:pPr>
      <w:r w:rsidRPr="008B7A00">
        <w:rPr>
          <w:rFonts w:ascii="Times New Roman" w:eastAsiaTheme="minorHAnsi" w:hAnsi="Times New Roman" w:cs="Times New Roman"/>
          <w:bCs/>
          <w:szCs w:val="24"/>
        </w:rPr>
        <w:t>pravne osobe od interesa za sustav civilne zaštite.</w:t>
      </w:r>
    </w:p>
    <w:p w14:paraId="73FCDA71" w14:textId="78176AFA" w:rsidR="005A4C56" w:rsidRPr="008B7A00" w:rsidRDefault="00B3098E" w:rsidP="007D07BB">
      <w:pPr>
        <w:tabs>
          <w:tab w:val="left" w:pos="1134"/>
        </w:tabs>
        <w:autoSpaceDE w:val="0"/>
        <w:autoSpaceDN w:val="0"/>
        <w:adjustRightInd w:val="0"/>
        <w:spacing w:after="120" w:line="276" w:lineRule="auto"/>
        <w:ind w:firstLine="709"/>
        <w:rPr>
          <w:rFonts w:ascii="Times New Roman" w:eastAsiaTheme="minorHAnsi" w:hAnsi="Times New Roman" w:cs="Times New Roman"/>
          <w:bCs/>
          <w:szCs w:val="24"/>
        </w:rPr>
      </w:pPr>
      <w:r w:rsidRPr="008B7A00">
        <w:rPr>
          <w:rFonts w:ascii="Times New Roman" w:eastAsiaTheme="minorHAnsi" w:hAnsi="Times New Roman" w:cs="Times New Roman"/>
          <w:bCs/>
          <w:szCs w:val="24"/>
        </w:rPr>
        <w:t>Grad Pregrada</w:t>
      </w:r>
      <w:r w:rsidR="005A4C56" w:rsidRPr="008B7A00">
        <w:rPr>
          <w:rFonts w:ascii="Times New Roman" w:eastAsiaTheme="minorHAnsi" w:hAnsi="Times New Roman" w:cs="Times New Roman"/>
          <w:bCs/>
          <w:szCs w:val="24"/>
        </w:rPr>
        <w:t xml:space="preserve"> dužan je podatke o vrstama i broju pripadnika operativnih snaga zaprimljene od strane operativnih snaga i podatke koje su u obvezi izraditi samostalno dostaviti </w:t>
      </w:r>
      <w:r w:rsidRPr="008B7A00">
        <w:rPr>
          <w:rFonts w:ascii="Times New Roman" w:eastAsiaTheme="minorHAnsi" w:hAnsi="Times New Roman" w:cs="Times New Roman"/>
          <w:bCs/>
          <w:szCs w:val="24"/>
        </w:rPr>
        <w:t xml:space="preserve">Krapinsko-zagorskoj </w:t>
      </w:r>
      <w:r w:rsidR="005A4C56" w:rsidRPr="008B7A00">
        <w:rPr>
          <w:rFonts w:ascii="Times New Roman" w:eastAsiaTheme="minorHAnsi" w:hAnsi="Times New Roman" w:cs="Times New Roman"/>
          <w:bCs/>
          <w:szCs w:val="24"/>
        </w:rPr>
        <w:t>županiji.</w:t>
      </w:r>
    </w:p>
    <w:p w14:paraId="46551E42" w14:textId="6713C0D9" w:rsidR="005A4C56" w:rsidRPr="008B7A00" w:rsidRDefault="005A4C56" w:rsidP="005A4C56">
      <w:pPr>
        <w:tabs>
          <w:tab w:val="left" w:pos="1134"/>
        </w:tabs>
        <w:autoSpaceDE w:val="0"/>
        <w:autoSpaceDN w:val="0"/>
        <w:adjustRightInd w:val="0"/>
        <w:spacing w:after="0" w:line="276" w:lineRule="auto"/>
        <w:rPr>
          <w:rFonts w:ascii="Times New Roman" w:eastAsiaTheme="minorHAnsi" w:hAnsi="Times New Roman" w:cs="Times New Roman"/>
          <w:bCs/>
          <w:szCs w:val="24"/>
        </w:rPr>
      </w:pPr>
      <w:r w:rsidRPr="008B7A00">
        <w:rPr>
          <w:rFonts w:ascii="Times New Roman" w:eastAsiaTheme="minorHAnsi" w:hAnsi="Times New Roman" w:cs="Times New Roman"/>
          <w:bCs/>
          <w:i/>
          <w:iCs/>
          <w:szCs w:val="24"/>
        </w:rPr>
        <w:t>Nositelj i izrađivač</w:t>
      </w:r>
      <w:r w:rsidRPr="008B7A00">
        <w:rPr>
          <w:rFonts w:ascii="Times New Roman" w:eastAsiaTheme="minorHAnsi" w:hAnsi="Times New Roman" w:cs="Times New Roman"/>
          <w:bCs/>
          <w:szCs w:val="24"/>
        </w:rPr>
        <w:t xml:space="preserve">: </w:t>
      </w:r>
      <w:r w:rsidR="00B3098E" w:rsidRPr="008B7A00">
        <w:rPr>
          <w:rFonts w:ascii="Times New Roman" w:eastAsiaTheme="minorHAnsi" w:hAnsi="Times New Roman" w:cs="Times New Roman"/>
          <w:bCs/>
          <w:szCs w:val="24"/>
        </w:rPr>
        <w:t>Grad Pregrada</w:t>
      </w:r>
    </w:p>
    <w:p w14:paraId="4A769188" w14:textId="598CC44C" w:rsidR="005A4C56" w:rsidRPr="008B7A00" w:rsidRDefault="005A4C56" w:rsidP="008C0AE9">
      <w:pPr>
        <w:tabs>
          <w:tab w:val="left" w:pos="1134"/>
        </w:tabs>
        <w:autoSpaceDE w:val="0"/>
        <w:autoSpaceDN w:val="0"/>
        <w:adjustRightInd w:val="0"/>
        <w:spacing w:after="120" w:line="276" w:lineRule="auto"/>
        <w:rPr>
          <w:rFonts w:ascii="Times New Roman" w:eastAsiaTheme="minorHAnsi" w:hAnsi="Times New Roman" w:cs="Times New Roman"/>
          <w:bCs/>
          <w:szCs w:val="24"/>
        </w:rPr>
      </w:pPr>
      <w:r w:rsidRPr="008B7A00">
        <w:rPr>
          <w:rFonts w:ascii="Times New Roman" w:eastAsiaTheme="minorHAnsi" w:hAnsi="Times New Roman" w:cs="Times New Roman"/>
          <w:bCs/>
          <w:i/>
          <w:iCs/>
          <w:szCs w:val="24"/>
        </w:rPr>
        <w:t>Rok dostave podataka</w:t>
      </w:r>
      <w:r w:rsidRPr="008B7A00">
        <w:rPr>
          <w:rFonts w:ascii="Times New Roman" w:eastAsiaTheme="minorHAnsi" w:hAnsi="Times New Roman" w:cs="Times New Roman"/>
          <w:bCs/>
          <w:szCs w:val="24"/>
        </w:rPr>
        <w:t xml:space="preserve">: prema roku određenom od strane </w:t>
      </w:r>
      <w:r w:rsidR="00B3098E" w:rsidRPr="008B7A00">
        <w:rPr>
          <w:rFonts w:ascii="Times New Roman" w:eastAsiaTheme="minorHAnsi" w:hAnsi="Times New Roman" w:cs="Times New Roman"/>
          <w:bCs/>
          <w:szCs w:val="24"/>
        </w:rPr>
        <w:t>Krapinsko-zagorske</w:t>
      </w:r>
      <w:r w:rsidRPr="008B7A00">
        <w:rPr>
          <w:rFonts w:ascii="Times New Roman" w:eastAsiaTheme="minorHAnsi" w:hAnsi="Times New Roman" w:cs="Times New Roman"/>
          <w:bCs/>
          <w:szCs w:val="24"/>
        </w:rPr>
        <w:t xml:space="preserve"> županije</w:t>
      </w:r>
    </w:p>
    <w:p w14:paraId="7159BD0D" w14:textId="2A9CB8AC" w:rsidR="008C0AE9" w:rsidRPr="008B7A00" w:rsidRDefault="008C0AE9" w:rsidP="007D07BB">
      <w:pPr>
        <w:tabs>
          <w:tab w:val="left" w:pos="1134"/>
        </w:tabs>
        <w:autoSpaceDE w:val="0"/>
        <w:autoSpaceDN w:val="0"/>
        <w:adjustRightInd w:val="0"/>
        <w:spacing w:after="0" w:line="276" w:lineRule="auto"/>
        <w:ind w:firstLine="709"/>
        <w:rPr>
          <w:rFonts w:ascii="Times New Roman" w:eastAsiaTheme="minorHAnsi" w:hAnsi="Times New Roman" w:cs="Times New Roman"/>
          <w:bCs/>
          <w:szCs w:val="24"/>
        </w:rPr>
      </w:pPr>
      <w:r w:rsidRPr="008B7A00">
        <w:rPr>
          <w:rFonts w:ascii="Times New Roman" w:eastAsiaTheme="minorHAnsi" w:hAnsi="Times New Roman" w:cs="Times New Roman"/>
          <w:bCs/>
          <w:szCs w:val="24"/>
        </w:rPr>
        <w:t>Kontakt podatke</w:t>
      </w:r>
      <w:r w:rsidR="004B7ED3" w:rsidRPr="008B7A00">
        <w:rPr>
          <w:rFonts w:ascii="Times New Roman" w:eastAsiaTheme="minorHAnsi" w:hAnsi="Times New Roman" w:cs="Times New Roman"/>
          <w:bCs/>
          <w:szCs w:val="24"/>
        </w:rPr>
        <w:t xml:space="preserve"> operativnih snaga sustava civilne zaštite</w:t>
      </w:r>
      <w:r w:rsidR="007D07BB" w:rsidRPr="008B7A00">
        <w:rPr>
          <w:rFonts w:ascii="Times New Roman" w:eastAsiaTheme="minorHAnsi" w:hAnsi="Times New Roman" w:cs="Times New Roman"/>
          <w:bCs/>
          <w:szCs w:val="24"/>
        </w:rPr>
        <w:t xml:space="preserve"> Grada Pregrade</w:t>
      </w:r>
      <w:r w:rsidRPr="008B7A00">
        <w:rPr>
          <w:rFonts w:ascii="Times New Roman" w:eastAsiaTheme="minorHAnsi" w:hAnsi="Times New Roman" w:cs="Times New Roman"/>
          <w:bCs/>
          <w:szCs w:val="24"/>
        </w:rPr>
        <w:t xml:space="preserve"> (adrese, fiksni i mobilni telefonski brojevi) u planskim dokumentima potrebno je kontinuirano ažurirati.</w:t>
      </w:r>
    </w:p>
    <w:p w14:paraId="16BE8BA7" w14:textId="12DF3B6E" w:rsidR="005A4C56" w:rsidRPr="008B7A00" w:rsidRDefault="005A4C56" w:rsidP="008C275D">
      <w:pPr>
        <w:pStyle w:val="Naslov1"/>
        <w:rPr>
          <w:rFonts w:ascii="Times New Roman" w:hAnsi="Times New Roman"/>
          <w:sz w:val="24"/>
          <w:szCs w:val="24"/>
        </w:rPr>
      </w:pPr>
      <w:r w:rsidRPr="008B7A00">
        <w:rPr>
          <w:rFonts w:ascii="Times New Roman" w:hAnsi="Times New Roman"/>
          <w:sz w:val="24"/>
          <w:szCs w:val="24"/>
        </w:rPr>
        <w:t>OPERATIVNE SNAGE SUSTAVA CIVILNE ZAŠTITE</w:t>
      </w:r>
    </w:p>
    <w:p w14:paraId="6F3DF814" w14:textId="77777777" w:rsidR="00D34EC7" w:rsidRPr="008B7A00" w:rsidRDefault="00D34EC7" w:rsidP="00D34EC7">
      <w:pPr>
        <w:spacing w:after="120" w:line="276" w:lineRule="auto"/>
        <w:ind w:firstLine="708"/>
        <w:rPr>
          <w:rFonts w:ascii="Times New Roman" w:eastAsiaTheme="minorHAnsi" w:hAnsi="Times New Roman" w:cs="Times New Roman"/>
          <w:szCs w:val="24"/>
        </w:rPr>
      </w:pPr>
      <w:r w:rsidRPr="008B7A00">
        <w:rPr>
          <w:rFonts w:ascii="Times New Roman" w:eastAsiaTheme="minorHAnsi" w:hAnsi="Times New Roman" w:cs="Times New Roman"/>
          <w:szCs w:val="24"/>
        </w:rPr>
        <w:t>Mjere i aktivnosti u sustavu civilne zaštite na području Grada Pregrada provode sljedeće operativne snage sustava civilne zaštite:</w:t>
      </w:r>
    </w:p>
    <w:p w14:paraId="37631BD1" w14:textId="77777777" w:rsidR="00D34EC7" w:rsidRPr="008B7A00" w:rsidRDefault="00D34EC7" w:rsidP="00D34EC7">
      <w:pPr>
        <w:numPr>
          <w:ilvl w:val="0"/>
          <w:numId w:val="26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76" w:lineRule="auto"/>
        <w:ind w:left="714" w:hanging="357"/>
        <w:jc w:val="left"/>
        <w:rPr>
          <w:rFonts w:ascii="Times New Roman" w:eastAsia="Times New Roman" w:hAnsi="Times New Roman" w:cs="Times New Roman"/>
          <w:szCs w:val="24"/>
          <w:lang w:eastAsia="hr-HR"/>
        </w:rPr>
      </w:pPr>
      <w:r w:rsidRPr="008B7A00">
        <w:rPr>
          <w:rFonts w:ascii="Times New Roman" w:eastAsia="Times New Roman" w:hAnsi="Times New Roman" w:cs="Times New Roman"/>
          <w:szCs w:val="24"/>
          <w:lang w:eastAsia="hr-HR"/>
        </w:rPr>
        <w:lastRenderedPageBreak/>
        <w:t xml:space="preserve">Stožer civilne zaštite Grada Pregrade, </w:t>
      </w:r>
    </w:p>
    <w:p w14:paraId="702EE0D6" w14:textId="77777777" w:rsidR="00D34EC7" w:rsidRPr="008B7A00" w:rsidRDefault="00D34EC7" w:rsidP="00D34EC7">
      <w:pPr>
        <w:numPr>
          <w:ilvl w:val="0"/>
          <w:numId w:val="26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76" w:lineRule="auto"/>
        <w:ind w:left="714" w:hanging="357"/>
        <w:jc w:val="left"/>
        <w:rPr>
          <w:rFonts w:ascii="Times New Roman" w:eastAsia="Times New Roman" w:hAnsi="Times New Roman" w:cs="Times New Roman"/>
          <w:szCs w:val="24"/>
          <w:lang w:eastAsia="hr-HR"/>
        </w:rPr>
      </w:pPr>
      <w:r w:rsidRPr="008B7A00">
        <w:rPr>
          <w:rFonts w:ascii="Times New Roman" w:eastAsia="Times New Roman" w:hAnsi="Times New Roman" w:cs="Times New Roman"/>
          <w:szCs w:val="24"/>
          <w:lang w:eastAsia="hr-HR"/>
        </w:rPr>
        <w:t xml:space="preserve">Vatrogasna zajednica Grada Pregrade, </w:t>
      </w:r>
    </w:p>
    <w:p w14:paraId="51746F9F" w14:textId="77777777" w:rsidR="00D34EC7" w:rsidRPr="008B7A00" w:rsidRDefault="00D34EC7" w:rsidP="00D34EC7">
      <w:pPr>
        <w:numPr>
          <w:ilvl w:val="0"/>
          <w:numId w:val="26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76" w:lineRule="auto"/>
        <w:ind w:left="714" w:hanging="357"/>
        <w:jc w:val="left"/>
        <w:rPr>
          <w:rFonts w:ascii="Times New Roman" w:eastAsia="Times New Roman" w:hAnsi="Times New Roman" w:cs="Times New Roman"/>
          <w:szCs w:val="24"/>
          <w:lang w:eastAsia="hr-HR"/>
        </w:rPr>
      </w:pPr>
      <w:r w:rsidRPr="008B7A00">
        <w:rPr>
          <w:rFonts w:ascii="Times New Roman" w:eastAsia="Times New Roman" w:hAnsi="Times New Roman" w:cs="Times New Roman"/>
          <w:szCs w:val="24"/>
          <w:lang w:eastAsia="hr-HR"/>
        </w:rPr>
        <w:t xml:space="preserve">Gradsko društvo Crvenog križa Pregrada, </w:t>
      </w:r>
    </w:p>
    <w:p w14:paraId="7AEB0697" w14:textId="77777777" w:rsidR="00D34EC7" w:rsidRPr="008B7A00" w:rsidRDefault="00D34EC7" w:rsidP="00D34EC7">
      <w:pPr>
        <w:numPr>
          <w:ilvl w:val="0"/>
          <w:numId w:val="26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76" w:lineRule="auto"/>
        <w:ind w:left="714" w:hanging="357"/>
        <w:jc w:val="left"/>
        <w:rPr>
          <w:rFonts w:ascii="Times New Roman" w:eastAsia="Times New Roman" w:hAnsi="Times New Roman" w:cs="Times New Roman"/>
          <w:szCs w:val="24"/>
          <w:lang w:eastAsia="hr-HR"/>
        </w:rPr>
      </w:pPr>
      <w:r w:rsidRPr="008B7A00">
        <w:rPr>
          <w:rFonts w:ascii="Times New Roman" w:eastAsia="Times New Roman" w:hAnsi="Times New Roman" w:cs="Times New Roman"/>
          <w:szCs w:val="24"/>
          <w:lang w:eastAsia="hr-HR"/>
        </w:rPr>
        <w:t xml:space="preserve">HGSS – Stanica Zlatar Bistrica, </w:t>
      </w:r>
    </w:p>
    <w:p w14:paraId="2568DB46" w14:textId="77777777" w:rsidR="00D34EC7" w:rsidRPr="008B7A00" w:rsidRDefault="00D34EC7" w:rsidP="00D34EC7">
      <w:pPr>
        <w:numPr>
          <w:ilvl w:val="0"/>
          <w:numId w:val="26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76" w:lineRule="auto"/>
        <w:ind w:left="714" w:hanging="357"/>
        <w:jc w:val="left"/>
        <w:rPr>
          <w:rFonts w:ascii="Times New Roman" w:eastAsia="Times New Roman" w:hAnsi="Times New Roman" w:cs="Times New Roman"/>
          <w:szCs w:val="24"/>
          <w:lang w:eastAsia="hr-HR"/>
        </w:rPr>
      </w:pPr>
      <w:r w:rsidRPr="008B7A00">
        <w:rPr>
          <w:rFonts w:ascii="Times New Roman" w:eastAsia="Times New Roman" w:hAnsi="Times New Roman" w:cs="Times New Roman"/>
          <w:szCs w:val="24"/>
          <w:lang w:eastAsia="hr-HR"/>
        </w:rPr>
        <w:t xml:space="preserve">povjerenici civilne zaštite, </w:t>
      </w:r>
    </w:p>
    <w:p w14:paraId="42B0CF31" w14:textId="77777777" w:rsidR="00D34EC7" w:rsidRPr="008B7A00" w:rsidRDefault="00D34EC7" w:rsidP="00D34EC7">
      <w:pPr>
        <w:numPr>
          <w:ilvl w:val="0"/>
          <w:numId w:val="26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76" w:lineRule="auto"/>
        <w:ind w:left="714" w:hanging="357"/>
        <w:jc w:val="left"/>
        <w:rPr>
          <w:rFonts w:ascii="Times New Roman" w:eastAsia="Times New Roman" w:hAnsi="Times New Roman" w:cs="Times New Roman"/>
          <w:szCs w:val="24"/>
          <w:lang w:eastAsia="hr-HR"/>
        </w:rPr>
      </w:pPr>
      <w:r w:rsidRPr="008B7A00">
        <w:rPr>
          <w:rFonts w:ascii="Times New Roman" w:eastAsia="Times New Roman" w:hAnsi="Times New Roman" w:cs="Times New Roman"/>
          <w:szCs w:val="24"/>
          <w:lang w:eastAsia="hr-HR"/>
        </w:rPr>
        <w:t>koordinatori na lokaciji,</w:t>
      </w:r>
    </w:p>
    <w:p w14:paraId="14095E93" w14:textId="77777777" w:rsidR="00D34EC7" w:rsidRPr="008B7A00" w:rsidRDefault="00D34EC7" w:rsidP="00D34EC7">
      <w:pPr>
        <w:numPr>
          <w:ilvl w:val="0"/>
          <w:numId w:val="26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76" w:lineRule="auto"/>
        <w:ind w:left="714" w:hanging="357"/>
        <w:jc w:val="left"/>
        <w:rPr>
          <w:rFonts w:ascii="Times New Roman" w:eastAsia="Times New Roman" w:hAnsi="Times New Roman" w:cs="Times New Roman"/>
          <w:szCs w:val="24"/>
          <w:lang w:eastAsia="hr-HR"/>
        </w:rPr>
      </w:pPr>
      <w:r w:rsidRPr="008B7A00">
        <w:rPr>
          <w:rFonts w:ascii="Times New Roman" w:eastAsia="Times New Roman" w:hAnsi="Times New Roman" w:cs="Times New Roman"/>
          <w:szCs w:val="24"/>
          <w:lang w:eastAsia="hr-HR"/>
        </w:rPr>
        <w:t>pravne osobe u sustavu civilne zaštite,</w:t>
      </w:r>
    </w:p>
    <w:p w14:paraId="467DE3BA" w14:textId="77777777" w:rsidR="00D34EC7" w:rsidRPr="008B7A00" w:rsidRDefault="00D34EC7" w:rsidP="00D34EC7">
      <w:pPr>
        <w:numPr>
          <w:ilvl w:val="0"/>
          <w:numId w:val="26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120" w:line="276" w:lineRule="auto"/>
        <w:ind w:left="714" w:hanging="357"/>
        <w:jc w:val="left"/>
        <w:rPr>
          <w:rFonts w:ascii="Times New Roman" w:eastAsia="Times New Roman" w:hAnsi="Times New Roman" w:cs="Times New Roman"/>
          <w:szCs w:val="24"/>
          <w:lang w:eastAsia="hr-HR"/>
        </w:rPr>
      </w:pPr>
      <w:r w:rsidRPr="008B7A00">
        <w:rPr>
          <w:rFonts w:ascii="Times New Roman" w:eastAsia="Times New Roman" w:hAnsi="Times New Roman" w:cs="Times New Roman"/>
          <w:szCs w:val="24"/>
          <w:lang w:eastAsia="hr-HR"/>
        </w:rPr>
        <w:t>udruge.</w:t>
      </w:r>
    </w:p>
    <w:p w14:paraId="27004536" w14:textId="07773EF7" w:rsidR="005A4C56" w:rsidRPr="008B7A00" w:rsidRDefault="005A4C56" w:rsidP="00887320">
      <w:pPr>
        <w:pStyle w:val="Naslov2"/>
        <w:numPr>
          <w:ilvl w:val="1"/>
          <w:numId w:val="12"/>
        </w:numPr>
        <w:rPr>
          <w:rFonts w:ascii="Times New Roman" w:hAnsi="Times New Roman"/>
          <w:szCs w:val="24"/>
        </w:rPr>
      </w:pPr>
      <w:r w:rsidRPr="008B7A00">
        <w:rPr>
          <w:rFonts w:ascii="Times New Roman" w:hAnsi="Times New Roman"/>
          <w:szCs w:val="24"/>
        </w:rPr>
        <w:t>STOŽER CIVILNE ZAŠTITE</w:t>
      </w:r>
    </w:p>
    <w:p w14:paraId="55C845F5" w14:textId="77777777" w:rsidR="00D34EC7" w:rsidRPr="008B7A00" w:rsidRDefault="00D34EC7" w:rsidP="00D34EC7">
      <w:pPr>
        <w:spacing w:after="120" w:line="276" w:lineRule="auto"/>
        <w:ind w:firstLine="709"/>
        <w:rPr>
          <w:rFonts w:ascii="Times New Roman" w:eastAsia="Calibri" w:hAnsi="Times New Roman" w:cs="Times New Roman"/>
          <w:szCs w:val="24"/>
          <w:lang w:eastAsia="hr-HR"/>
        </w:rPr>
      </w:pPr>
      <w:bookmarkStart w:id="0" w:name="_Hlk89085089"/>
      <w:r w:rsidRPr="008B7A00">
        <w:rPr>
          <w:rFonts w:ascii="Times New Roman" w:eastAsia="Calibri" w:hAnsi="Times New Roman" w:cs="Times New Roman"/>
          <w:szCs w:val="24"/>
          <w:lang w:eastAsia="hr-HR"/>
        </w:rPr>
        <w:t>Članovi Stožera civilne zaštite Grada Pregrade imenovani su Odlukom o osnivanju i imenovanju načelnika, zamjenika načelnika i članova Stožer a civilne zaštite Grada Pregrade (KLASA: 810-01/21-01/04, URBROJ: 2214/01-02-21-13, od dana 21. lipnja 2021. godine) i Izmjenama i dopunama Odluke o osnivanju i imenovanju načelnika, zamjenika načelnika i članova Stožer a civilne zaštite Grada Pregrade (KLASA:</w:t>
      </w:r>
      <w:r w:rsidRPr="008B7A00">
        <w:rPr>
          <w:rFonts w:ascii="Times New Roman" w:hAnsi="Times New Roman" w:cs="Times New Roman"/>
          <w:szCs w:val="24"/>
        </w:rPr>
        <w:t xml:space="preserve"> </w:t>
      </w:r>
      <w:r w:rsidRPr="008B7A00">
        <w:rPr>
          <w:rFonts w:ascii="Times New Roman" w:eastAsia="Calibri" w:hAnsi="Times New Roman" w:cs="Times New Roman"/>
          <w:szCs w:val="24"/>
          <w:lang w:eastAsia="hr-HR"/>
        </w:rPr>
        <w:t>KLASA: 810-01/21-01/04, URBROJ: 2140-5-02-22-16, od dana 17. svibnja 2022. godine).</w:t>
      </w:r>
    </w:p>
    <w:p w14:paraId="7F309A32" w14:textId="77777777" w:rsidR="00D34EC7" w:rsidRPr="008B7A00" w:rsidRDefault="00D34EC7" w:rsidP="00D34EC7">
      <w:pPr>
        <w:spacing w:after="120" w:line="276" w:lineRule="auto"/>
        <w:ind w:firstLine="709"/>
        <w:rPr>
          <w:rFonts w:ascii="Times New Roman" w:eastAsia="Calibri" w:hAnsi="Times New Roman" w:cs="Times New Roman"/>
          <w:szCs w:val="24"/>
          <w:lang w:eastAsia="hr-HR"/>
        </w:rPr>
      </w:pPr>
      <w:bookmarkStart w:id="1" w:name="_Hlk89085237"/>
      <w:r w:rsidRPr="008B7A00">
        <w:rPr>
          <w:rFonts w:ascii="Times New Roman" w:eastAsia="Calibri" w:hAnsi="Times New Roman" w:cs="Times New Roman"/>
          <w:szCs w:val="24"/>
          <w:lang w:eastAsia="hr-HR"/>
        </w:rPr>
        <w:t>Stožer civilne zaštite Grada Pregrade sastoji se od načelnika Stožera, zamjenice načelnika Stožera i 9 članova.</w:t>
      </w:r>
    </w:p>
    <w:bookmarkEnd w:id="0"/>
    <w:bookmarkEnd w:id="1"/>
    <w:p w14:paraId="10901D31" w14:textId="1823F1C5" w:rsidR="00AB5212" w:rsidRPr="008B7A00" w:rsidRDefault="00AB5212" w:rsidP="007D07BB">
      <w:pPr>
        <w:spacing w:after="120" w:line="276" w:lineRule="auto"/>
        <w:ind w:firstLine="708"/>
        <w:rPr>
          <w:rFonts w:ascii="Times New Roman" w:eastAsia="Calibri" w:hAnsi="Times New Roman" w:cs="Times New Roman"/>
          <w:szCs w:val="24"/>
          <w:lang w:eastAsia="hr-HR"/>
        </w:rPr>
      </w:pPr>
      <w:r w:rsidRPr="008B7A00">
        <w:rPr>
          <w:rFonts w:ascii="Times New Roman" w:eastAsia="Calibri" w:hAnsi="Times New Roman" w:cs="Times New Roman"/>
          <w:szCs w:val="24"/>
          <w:lang w:eastAsia="hr-HR"/>
        </w:rPr>
        <w:t xml:space="preserve">Za članove Stožera civilne zaštite Grada Pregrade koji se još nisu osposobili sukladno </w:t>
      </w:r>
      <w:r w:rsidRPr="008B7A00">
        <w:rPr>
          <w:rFonts w:ascii="Times New Roman" w:eastAsia="Calibri" w:hAnsi="Times New Roman" w:cs="Times New Roman"/>
          <w:i/>
          <w:iCs/>
          <w:szCs w:val="24"/>
          <w:lang w:eastAsia="hr-HR"/>
        </w:rPr>
        <w:t>Zakonu</w:t>
      </w:r>
      <w:r w:rsidRPr="008B7A00">
        <w:rPr>
          <w:rFonts w:ascii="Times New Roman" w:eastAsia="Calibri" w:hAnsi="Times New Roman" w:cs="Times New Roman"/>
          <w:szCs w:val="24"/>
          <w:lang w:eastAsia="hr-HR"/>
        </w:rPr>
        <w:t xml:space="preserve">, potrebno je provesti osposobljavanje </w:t>
      </w:r>
    </w:p>
    <w:p w14:paraId="500D0F02" w14:textId="2C962EC3" w:rsidR="008238D4" w:rsidRPr="008B7A00" w:rsidRDefault="008238D4" w:rsidP="008238D4">
      <w:pPr>
        <w:spacing w:after="0" w:line="276" w:lineRule="auto"/>
        <w:rPr>
          <w:rFonts w:ascii="Times New Roman" w:eastAsia="TimesNewRoman" w:hAnsi="Times New Roman" w:cs="Times New Roman"/>
          <w:szCs w:val="24"/>
          <w:lang w:eastAsia="hr-HR"/>
        </w:rPr>
      </w:pPr>
      <w:r w:rsidRPr="008B7A00">
        <w:rPr>
          <w:rFonts w:ascii="Times New Roman" w:eastAsia="TimesNewRoman" w:hAnsi="Times New Roman" w:cs="Times New Roman"/>
          <w:i/>
          <w:iCs/>
          <w:szCs w:val="24"/>
          <w:lang w:eastAsia="hr-HR"/>
        </w:rPr>
        <w:t>Nositelj</w:t>
      </w:r>
      <w:r w:rsidRPr="008B7A00">
        <w:rPr>
          <w:rFonts w:ascii="Times New Roman" w:eastAsia="TimesNewRoman" w:hAnsi="Times New Roman" w:cs="Times New Roman"/>
          <w:szCs w:val="24"/>
          <w:lang w:eastAsia="hr-HR"/>
        </w:rPr>
        <w:t xml:space="preserve">: MUP – Ravnateljstvo civilne zaštite </w:t>
      </w:r>
    </w:p>
    <w:p w14:paraId="2AEDCFAC" w14:textId="1973534F" w:rsidR="008238D4" w:rsidRPr="008B7A00" w:rsidRDefault="008238D4" w:rsidP="008238D4">
      <w:pPr>
        <w:spacing w:after="0" w:line="276" w:lineRule="auto"/>
        <w:rPr>
          <w:rFonts w:ascii="Times New Roman" w:eastAsia="TimesNewRoman" w:hAnsi="Times New Roman" w:cs="Times New Roman"/>
          <w:szCs w:val="24"/>
          <w:lang w:eastAsia="hr-HR"/>
        </w:rPr>
      </w:pPr>
      <w:r w:rsidRPr="008B7A00">
        <w:rPr>
          <w:rFonts w:ascii="Times New Roman" w:eastAsia="TimesNewRoman" w:hAnsi="Times New Roman" w:cs="Times New Roman"/>
          <w:i/>
          <w:iCs/>
          <w:szCs w:val="24"/>
          <w:lang w:eastAsia="hr-HR"/>
        </w:rPr>
        <w:t>Rok izvršenja</w:t>
      </w:r>
      <w:r w:rsidRPr="008B7A00">
        <w:rPr>
          <w:rFonts w:ascii="Times New Roman" w:eastAsia="TimesNewRoman" w:hAnsi="Times New Roman" w:cs="Times New Roman"/>
          <w:szCs w:val="24"/>
          <w:lang w:eastAsia="hr-HR"/>
        </w:rPr>
        <w:t>: U roku od godinu dana od imenovanja</w:t>
      </w:r>
    </w:p>
    <w:p w14:paraId="55E76ED6" w14:textId="5FC3CB9F" w:rsidR="005A4C56" w:rsidRPr="008B7A00" w:rsidRDefault="005A4C56" w:rsidP="00847504">
      <w:pPr>
        <w:pStyle w:val="Naslov2"/>
        <w:rPr>
          <w:rFonts w:ascii="Times New Roman" w:eastAsiaTheme="majorEastAsia" w:hAnsi="Times New Roman"/>
          <w:szCs w:val="24"/>
        </w:rPr>
      </w:pPr>
      <w:r w:rsidRPr="008B7A00">
        <w:rPr>
          <w:rFonts w:ascii="Times New Roman" w:eastAsiaTheme="majorEastAsia" w:hAnsi="Times New Roman"/>
          <w:szCs w:val="24"/>
        </w:rPr>
        <w:t xml:space="preserve">OPERATIVNE SNAGE VATROGASTVA </w:t>
      </w:r>
    </w:p>
    <w:p w14:paraId="008F4078" w14:textId="77777777" w:rsidR="005B70AD" w:rsidRPr="008B7A00" w:rsidRDefault="005B70AD" w:rsidP="007D07BB">
      <w:pPr>
        <w:spacing w:after="120" w:line="276" w:lineRule="auto"/>
        <w:ind w:firstLine="708"/>
        <w:rPr>
          <w:rFonts w:ascii="Times New Roman" w:eastAsia="Calibri" w:hAnsi="Times New Roman" w:cs="Times New Roman"/>
          <w:color w:val="000000"/>
          <w:szCs w:val="24"/>
        </w:rPr>
      </w:pPr>
      <w:r w:rsidRPr="008B7A00">
        <w:rPr>
          <w:rFonts w:ascii="Times New Roman" w:eastAsia="Calibri" w:hAnsi="Times New Roman" w:cs="Times New Roman"/>
          <w:color w:val="000000"/>
          <w:szCs w:val="24"/>
        </w:rPr>
        <w:t xml:space="preserve">Na području Grada Pregrade osnovana je Vatrogasna zajednica Grada Pregrade koju čine sljedeća dobrovoljna vatrogasna društva: Pregrada, </w:t>
      </w:r>
      <w:proofErr w:type="spellStart"/>
      <w:r w:rsidRPr="008B7A00">
        <w:rPr>
          <w:rFonts w:ascii="Times New Roman" w:eastAsia="Calibri" w:hAnsi="Times New Roman" w:cs="Times New Roman"/>
          <w:color w:val="000000"/>
          <w:szCs w:val="24"/>
        </w:rPr>
        <w:t>Benkovo</w:t>
      </w:r>
      <w:proofErr w:type="spellEnd"/>
      <w:r w:rsidRPr="008B7A00">
        <w:rPr>
          <w:rFonts w:ascii="Times New Roman" w:eastAsia="Calibri" w:hAnsi="Times New Roman" w:cs="Times New Roman"/>
          <w:color w:val="000000"/>
          <w:szCs w:val="24"/>
        </w:rPr>
        <w:t xml:space="preserve">, </w:t>
      </w:r>
      <w:proofErr w:type="spellStart"/>
      <w:r w:rsidRPr="008B7A00">
        <w:rPr>
          <w:rFonts w:ascii="Times New Roman" w:eastAsia="Calibri" w:hAnsi="Times New Roman" w:cs="Times New Roman"/>
          <w:color w:val="000000"/>
          <w:szCs w:val="24"/>
        </w:rPr>
        <w:t>Stipernica</w:t>
      </w:r>
      <w:proofErr w:type="spellEnd"/>
      <w:r w:rsidRPr="008B7A00">
        <w:rPr>
          <w:rFonts w:ascii="Times New Roman" w:eastAsia="Calibri" w:hAnsi="Times New Roman" w:cs="Times New Roman"/>
          <w:color w:val="000000"/>
          <w:szCs w:val="24"/>
        </w:rPr>
        <w:t xml:space="preserve"> i Vinagora.</w:t>
      </w:r>
    </w:p>
    <w:p w14:paraId="658E1B8D" w14:textId="1EE35F3C" w:rsidR="005A4C56" w:rsidRPr="008B7A00" w:rsidRDefault="00B6584E" w:rsidP="007D07BB">
      <w:pPr>
        <w:spacing w:before="120" w:after="120" w:line="276" w:lineRule="auto"/>
        <w:ind w:firstLine="708"/>
        <w:rPr>
          <w:rFonts w:ascii="Times New Roman" w:eastAsia="TimesNewRoman" w:hAnsi="Times New Roman" w:cs="Times New Roman"/>
          <w:szCs w:val="24"/>
        </w:rPr>
      </w:pPr>
      <w:r w:rsidRPr="008B7A00">
        <w:rPr>
          <w:rFonts w:ascii="Times New Roman" w:eastAsia="TimesNewRoman" w:hAnsi="Times New Roman" w:cs="Times New Roman"/>
          <w:szCs w:val="24"/>
        </w:rPr>
        <w:t>Vatrogasna zajednica Grada Pregrade</w:t>
      </w:r>
      <w:r w:rsidR="005A4C56" w:rsidRPr="008B7A00">
        <w:rPr>
          <w:rFonts w:ascii="Times New Roman" w:eastAsia="TimesNewRoman" w:hAnsi="Times New Roman" w:cs="Times New Roman"/>
          <w:szCs w:val="24"/>
        </w:rPr>
        <w:t xml:space="preserve"> u cilju spremnosti i brzog djelovanja u 202</w:t>
      </w:r>
      <w:r w:rsidR="009D5505" w:rsidRPr="008B7A00">
        <w:rPr>
          <w:rFonts w:ascii="Times New Roman" w:eastAsia="TimesNewRoman" w:hAnsi="Times New Roman" w:cs="Times New Roman"/>
          <w:szCs w:val="24"/>
        </w:rPr>
        <w:t>4</w:t>
      </w:r>
      <w:r w:rsidR="005A4C56" w:rsidRPr="008B7A00">
        <w:rPr>
          <w:rFonts w:ascii="Times New Roman" w:eastAsia="TimesNewRoman" w:hAnsi="Times New Roman" w:cs="Times New Roman"/>
          <w:szCs w:val="24"/>
        </w:rPr>
        <w:t>. godini planira prov</w:t>
      </w:r>
      <w:r w:rsidR="00105B4B" w:rsidRPr="008B7A00">
        <w:rPr>
          <w:rFonts w:ascii="Times New Roman" w:eastAsia="TimesNewRoman" w:hAnsi="Times New Roman" w:cs="Times New Roman"/>
          <w:szCs w:val="24"/>
        </w:rPr>
        <w:t>oditi</w:t>
      </w:r>
      <w:r w:rsidR="005A4C56" w:rsidRPr="008B7A00">
        <w:rPr>
          <w:rFonts w:ascii="Times New Roman" w:eastAsia="TimesNewRoman" w:hAnsi="Times New Roman" w:cs="Times New Roman"/>
          <w:szCs w:val="24"/>
        </w:rPr>
        <w:t xml:space="preserve"> sljedeće aktivnosti: </w:t>
      </w:r>
    </w:p>
    <w:p w14:paraId="2D1D2E1B" w14:textId="6C3BDDDD" w:rsidR="009D5505" w:rsidRPr="008B7A00" w:rsidRDefault="009D5505" w:rsidP="009D5505">
      <w:pPr>
        <w:pStyle w:val="Odlomakpopisa"/>
        <w:numPr>
          <w:ilvl w:val="0"/>
          <w:numId w:val="30"/>
        </w:numPr>
        <w:spacing w:before="120" w:after="120"/>
        <w:rPr>
          <w:rFonts w:ascii="Times New Roman" w:eastAsia="TimesNewRoman" w:hAnsi="Times New Roman"/>
          <w:szCs w:val="24"/>
        </w:rPr>
      </w:pPr>
      <w:proofErr w:type="spellStart"/>
      <w:r w:rsidRPr="008B7A00">
        <w:rPr>
          <w:rFonts w:ascii="Times New Roman" w:eastAsia="TimesNewRoman" w:hAnsi="Times New Roman"/>
          <w:szCs w:val="24"/>
        </w:rPr>
        <w:t>Održavanje</w:t>
      </w:r>
      <w:proofErr w:type="spellEnd"/>
      <w:r w:rsidRPr="008B7A00">
        <w:rPr>
          <w:rFonts w:ascii="Times New Roman" w:eastAsia="TimesNewRoman" w:hAnsi="Times New Roman"/>
          <w:szCs w:val="24"/>
        </w:rPr>
        <w:t xml:space="preserve"> </w:t>
      </w:r>
      <w:proofErr w:type="spellStart"/>
      <w:r w:rsidRPr="008B7A00">
        <w:rPr>
          <w:rFonts w:ascii="Times New Roman" w:eastAsia="TimesNewRoman" w:hAnsi="Times New Roman"/>
          <w:szCs w:val="24"/>
        </w:rPr>
        <w:t>vježbi</w:t>
      </w:r>
      <w:proofErr w:type="spellEnd"/>
      <w:r w:rsidRPr="008B7A00">
        <w:rPr>
          <w:rFonts w:ascii="Times New Roman" w:eastAsia="TimesNewRoman" w:hAnsi="Times New Roman"/>
          <w:szCs w:val="24"/>
        </w:rPr>
        <w:t xml:space="preserve">, </w:t>
      </w:r>
      <w:proofErr w:type="spellStart"/>
      <w:r w:rsidRPr="008B7A00">
        <w:rPr>
          <w:rFonts w:ascii="Times New Roman" w:eastAsia="TimesNewRoman" w:hAnsi="Times New Roman"/>
          <w:szCs w:val="24"/>
        </w:rPr>
        <w:t>razna</w:t>
      </w:r>
      <w:proofErr w:type="spellEnd"/>
      <w:r w:rsidRPr="008B7A00">
        <w:rPr>
          <w:rFonts w:ascii="Times New Roman" w:eastAsia="TimesNewRoman" w:hAnsi="Times New Roman"/>
          <w:szCs w:val="24"/>
        </w:rPr>
        <w:t xml:space="preserve"> </w:t>
      </w:r>
      <w:proofErr w:type="spellStart"/>
      <w:r w:rsidRPr="008B7A00">
        <w:rPr>
          <w:rFonts w:ascii="Times New Roman" w:eastAsia="TimesNewRoman" w:hAnsi="Times New Roman"/>
          <w:szCs w:val="24"/>
        </w:rPr>
        <w:t>osposobljavanja</w:t>
      </w:r>
      <w:proofErr w:type="spellEnd"/>
      <w:r w:rsidRPr="008B7A00">
        <w:rPr>
          <w:rFonts w:ascii="Times New Roman" w:eastAsia="TimesNewRoman" w:hAnsi="Times New Roman"/>
          <w:szCs w:val="24"/>
        </w:rPr>
        <w:t xml:space="preserve"> </w:t>
      </w:r>
      <w:proofErr w:type="spellStart"/>
      <w:r w:rsidRPr="008B7A00">
        <w:rPr>
          <w:rFonts w:ascii="Times New Roman" w:eastAsia="TimesNewRoman" w:hAnsi="Times New Roman"/>
          <w:szCs w:val="24"/>
        </w:rPr>
        <w:t>i</w:t>
      </w:r>
      <w:proofErr w:type="spellEnd"/>
      <w:r w:rsidRPr="008B7A00">
        <w:rPr>
          <w:rFonts w:ascii="Times New Roman" w:eastAsia="TimesNewRoman" w:hAnsi="Times New Roman"/>
          <w:szCs w:val="24"/>
        </w:rPr>
        <w:t xml:space="preserve"> </w:t>
      </w:r>
      <w:proofErr w:type="spellStart"/>
      <w:r w:rsidRPr="008B7A00">
        <w:rPr>
          <w:rFonts w:ascii="Times New Roman" w:eastAsia="TimesNewRoman" w:hAnsi="Times New Roman"/>
          <w:szCs w:val="24"/>
        </w:rPr>
        <w:t>seminari</w:t>
      </w:r>
      <w:proofErr w:type="spellEnd"/>
      <w:r w:rsidRPr="008B7A00">
        <w:rPr>
          <w:rFonts w:ascii="Times New Roman" w:eastAsia="TimesNewRoman" w:hAnsi="Times New Roman"/>
          <w:szCs w:val="24"/>
        </w:rPr>
        <w:t xml:space="preserve"> za </w:t>
      </w:r>
      <w:proofErr w:type="spellStart"/>
      <w:r w:rsidRPr="008B7A00">
        <w:rPr>
          <w:rFonts w:ascii="Times New Roman" w:eastAsia="TimesNewRoman" w:hAnsi="Times New Roman"/>
          <w:szCs w:val="24"/>
        </w:rPr>
        <w:t>vatrogasce</w:t>
      </w:r>
      <w:proofErr w:type="spellEnd"/>
      <w:r w:rsidRPr="008B7A00">
        <w:rPr>
          <w:rFonts w:ascii="Times New Roman" w:eastAsia="TimesNewRoman" w:hAnsi="Times New Roman"/>
          <w:szCs w:val="24"/>
        </w:rPr>
        <w:t xml:space="preserve"> </w:t>
      </w:r>
    </w:p>
    <w:p w14:paraId="61C62C04" w14:textId="42EF9E5F" w:rsidR="009D5505" w:rsidRPr="008B7A00" w:rsidRDefault="009D5505" w:rsidP="009D5505">
      <w:pPr>
        <w:spacing w:before="120" w:after="120"/>
        <w:rPr>
          <w:rFonts w:ascii="Times New Roman" w:eastAsia="TimesNewRoman" w:hAnsi="Times New Roman" w:cs="Times New Roman"/>
          <w:szCs w:val="24"/>
        </w:rPr>
      </w:pPr>
      <w:r w:rsidRPr="008B7A00">
        <w:rPr>
          <w:rFonts w:ascii="Times New Roman" w:eastAsia="TimesNewRoman" w:hAnsi="Times New Roman" w:cs="Times New Roman"/>
          <w:i/>
          <w:iCs/>
          <w:szCs w:val="24"/>
        </w:rPr>
        <w:t xml:space="preserve">Vrijeme planiranih aktivnosti: </w:t>
      </w:r>
      <w:r w:rsidRPr="008B7A00">
        <w:rPr>
          <w:rFonts w:ascii="Times New Roman" w:eastAsia="TimesNewRoman" w:hAnsi="Times New Roman" w:cs="Times New Roman"/>
          <w:szCs w:val="24"/>
        </w:rPr>
        <w:t>minimalno 250 sati</w:t>
      </w:r>
    </w:p>
    <w:p w14:paraId="4FED46A7" w14:textId="4F658237" w:rsidR="009D5505" w:rsidRPr="008B7A00" w:rsidRDefault="009D5505" w:rsidP="009D5505">
      <w:pPr>
        <w:spacing w:before="120" w:after="120"/>
        <w:rPr>
          <w:rFonts w:ascii="Times New Roman" w:eastAsia="TimesNewRoman" w:hAnsi="Times New Roman" w:cs="Times New Roman"/>
          <w:szCs w:val="24"/>
        </w:rPr>
      </w:pPr>
      <w:r w:rsidRPr="008B7A00">
        <w:rPr>
          <w:rFonts w:ascii="Times New Roman" w:eastAsia="TimesNewRoman" w:hAnsi="Times New Roman" w:cs="Times New Roman"/>
          <w:i/>
          <w:iCs/>
          <w:szCs w:val="24"/>
        </w:rPr>
        <w:t xml:space="preserve">Predviđena sredstva: </w:t>
      </w:r>
      <w:r w:rsidRPr="008B7A00">
        <w:rPr>
          <w:rFonts w:ascii="Times New Roman" w:eastAsia="TimesNewRoman" w:hAnsi="Times New Roman" w:cs="Times New Roman"/>
          <w:szCs w:val="24"/>
        </w:rPr>
        <w:t xml:space="preserve">20.000 </w:t>
      </w:r>
      <w:proofErr w:type="spellStart"/>
      <w:r w:rsidRPr="008B7A00">
        <w:rPr>
          <w:rFonts w:ascii="Times New Roman" w:eastAsia="TimesNewRoman" w:hAnsi="Times New Roman" w:cs="Times New Roman"/>
          <w:szCs w:val="24"/>
        </w:rPr>
        <w:t>eur</w:t>
      </w:r>
      <w:proofErr w:type="spellEnd"/>
    </w:p>
    <w:p w14:paraId="4C6826AD" w14:textId="4BD24A01" w:rsidR="00227EB0" w:rsidRPr="008B7A00" w:rsidRDefault="00227EB0" w:rsidP="00227EB0">
      <w:pPr>
        <w:pStyle w:val="Naslov2"/>
        <w:rPr>
          <w:rFonts w:ascii="Times New Roman" w:eastAsia="TimesNewRoman" w:hAnsi="Times New Roman"/>
          <w:szCs w:val="24"/>
        </w:rPr>
      </w:pPr>
      <w:r w:rsidRPr="008B7A00">
        <w:rPr>
          <w:rFonts w:ascii="Times New Roman" w:eastAsia="TimesNewRoman" w:hAnsi="Times New Roman"/>
          <w:szCs w:val="24"/>
        </w:rPr>
        <w:t xml:space="preserve">GRADSKO DRUŠTVO CRVENOG KRIŽA </w:t>
      </w:r>
      <w:r w:rsidR="00B6584E" w:rsidRPr="008B7A00">
        <w:rPr>
          <w:rFonts w:ascii="Times New Roman" w:eastAsia="TimesNewRoman" w:hAnsi="Times New Roman"/>
          <w:szCs w:val="24"/>
        </w:rPr>
        <w:t>PREGRADA</w:t>
      </w:r>
    </w:p>
    <w:p w14:paraId="2B3159A9" w14:textId="359D9953" w:rsidR="00EC64CC" w:rsidRPr="008B7A00" w:rsidRDefault="00EC64CC" w:rsidP="00EC64CC">
      <w:pPr>
        <w:spacing w:line="276" w:lineRule="auto"/>
        <w:ind w:firstLine="431"/>
        <w:rPr>
          <w:rFonts w:ascii="Times New Roman" w:hAnsi="Times New Roman" w:cs="Times New Roman"/>
          <w:szCs w:val="24"/>
        </w:rPr>
      </w:pPr>
      <w:r w:rsidRPr="008B7A00">
        <w:rPr>
          <w:rFonts w:ascii="Times New Roman" w:hAnsi="Times New Roman" w:cs="Times New Roman"/>
          <w:szCs w:val="24"/>
        </w:rPr>
        <w:t>Kroz cijelu 2024. godinu potrebno je provoditi  edukacije  za sve dobne skupine članova GDCK Pregrada za djelovanje u kriznim stanjima  s obzirom na činjenicu da pojedini  educirani  članovi – volonteri više nisu u mogućnosti biti na raspolaganju zbog školovanja u drugim mjestima. Pojedini volonteri zbog godina starosti i raznih bolesti također više nisu u mogućnosti biti aktivni u slučaju pojavnosti krizne situacije. Zaposlenici GDCK Pregrada dodatno će se educirati kroz terenske vježbe u organizaciji Društva Crvenog križa KZŽ.</w:t>
      </w:r>
    </w:p>
    <w:p w14:paraId="2616B297" w14:textId="1F497F17" w:rsidR="00227EB0" w:rsidRPr="008B7A00" w:rsidRDefault="00EC64CC" w:rsidP="00EC64CC">
      <w:pPr>
        <w:pStyle w:val="Naslov2"/>
        <w:numPr>
          <w:ilvl w:val="1"/>
          <w:numId w:val="29"/>
        </w:numPr>
        <w:rPr>
          <w:rFonts w:ascii="Times New Roman" w:eastAsia="TimesNewRoman" w:hAnsi="Times New Roman"/>
          <w:szCs w:val="24"/>
        </w:rPr>
      </w:pPr>
      <w:r w:rsidRPr="008B7A00">
        <w:rPr>
          <w:rFonts w:ascii="Times New Roman" w:hAnsi="Times New Roman"/>
          <w:szCs w:val="24"/>
        </w:rPr>
        <w:lastRenderedPageBreak/>
        <w:t xml:space="preserve">Za građanstvo će biti organizirane pokazne vježbe za slučaj kriznih </w:t>
      </w:r>
      <w:proofErr w:type="spellStart"/>
      <w:r w:rsidRPr="008B7A00">
        <w:rPr>
          <w:rFonts w:ascii="Times New Roman" w:hAnsi="Times New Roman"/>
          <w:szCs w:val="24"/>
        </w:rPr>
        <w:t>situacija.</w:t>
      </w:r>
      <w:r w:rsidR="00227EB0" w:rsidRPr="008B7A00">
        <w:rPr>
          <w:rFonts w:ascii="Times New Roman" w:eastAsia="TimesNewRoman" w:hAnsi="Times New Roman"/>
          <w:szCs w:val="24"/>
        </w:rPr>
        <w:t>HRVATSKA</w:t>
      </w:r>
      <w:proofErr w:type="spellEnd"/>
      <w:r w:rsidR="00227EB0" w:rsidRPr="008B7A00">
        <w:rPr>
          <w:rFonts w:ascii="Times New Roman" w:eastAsia="TimesNewRoman" w:hAnsi="Times New Roman"/>
          <w:szCs w:val="24"/>
        </w:rPr>
        <w:t xml:space="preserve"> GORSKA SLUŽBA SPAŠAVANJA – STANICA </w:t>
      </w:r>
      <w:r w:rsidR="007D07BB" w:rsidRPr="008B7A00">
        <w:rPr>
          <w:rFonts w:ascii="Times New Roman" w:eastAsia="TimesNewRoman" w:hAnsi="Times New Roman"/>
          <w:szCs w:val="24"/>
        </w:rPr>
        <w:t xml:space="preserve"> ZLATAR BISTRICA</w:t>
      </w:r>
    </w:p>
    <w:p w14:paraId="768BDB09" w14:textId="4239E225" w:rsidR="005C4E4D" w:rsidRPr="008B7A00" w:rsidRDefault="005C4E4D" w:rsidP="005C4E4D">
      <w:pPr>
        <w:spacing w:after="120" w:line="276" w:lineRule="auto"/>
        <w:ind w:firstLine="709"/>
        <w:rPr>
          <w:rFonts w:ascii="Times New Roman" w:eastAsia="TimesNewRoman" w:hAnsi="Times New Roman" w:cs="Times New Roman"/>
          <w:bCs/>
          <w:szCs w:val="24"/>
        </w:rPr>
      </w:pPr>
      <w:r w:rsidRPr="008B7A00">
        <w:rPr>
          <w:rFonts w:ascii="Times New Roman" w:eastAsia="TimesNewRoman" w:hAnsi="Times New Roman" w:cs="Times New Roman"/>
          <w:bCs/>
          <w:szCs w:val="24"/>
        </w:rPr>
        <w:t>Planirano je da u 202</w:t>
      </w:r>
      <w:r w:rsidR="006F1638" w:rsidRPr="008B7A00">
        <w:rPr>
          <w:rFonts w:ascii="Times New Roman" w:eastAsia="TimesNewRoman" w:hAnsi="Times New Roman" w:cs="Times New Roman"/>
          <w:bCs/>
          <w:szCs w:val="24"/>
        </w:rPr>
        <w:t>3</w:t>
      </w:r>
      <w:r w:rsidRPr="008B7A00">
        <w:rPr>
          <w:rFonts w:ascii="Times New Roman" w:eastAsia="TimesNewRoman" w:hAnsi="Times New Roman" w:cs="Times New Roman"/>
          <w:bCs/>
          <w:szCs w:val="24"/>
        </w:rPr>
        <w:t xml:space="preserve">. godini članovi HGSS – Stanice Zlatar Bistrice koji za to steknu uvjete pristupe ispitima za gorske spašavatelje i spašavatelje. Dio članstva će nastaviti sa redovnom obukom kroz osnovne tečajeve HGSS-a (tečaj prve pomoći, osnovni tečaj, tečaj spašavanja u zimskim uvjetima, tečaj spašavanja u ljetnim uvjetima, tečaj spašavanja u speleološkim objektima). Gorski spašavatelji i spašavatelji nadograđivat će svoje znanje kroz specijalističke tečajeve (vođenje potraga, </w:t>
      </w:r>
      <w:proofErr w:type="spellStart"/>
      <w:r w:rsidRPr="008B7A00">
        <w:rPr>
          <w:rFonts w:ascii="Times New Roman" w:eastAsia="TimesNewRoman" w:hAnsi="Times New Roman" w:cs="Times New Roman"/>
          <w:bCs/>
          <w:szCs w:val="24"/>
        </w:rPr>
        <w:t>pilotiranje</w:t>
      </w:r>
      <w:proofErr w:type="spellEnd"/>
      <w:r w:rsidRPr="008B7A00">
        <w:rPr>
          <w:rFonts w:ascii="Times New Roman" w:eastAsia="TimesNewRoman" w:hAnsi="Times New Roman" w:cs="Times New Roman"/>
          <w:bCs/>
          <w:szCs w:val="24"/>
        </w:rPr>
        <w:t xml:space="preserve"> bespilotnim letjelicama, digitalna kartografija, spašavanje na divljim vodama i poplavama, letači spašavatelji i dr.) i njihove </w:t>
      </w:r>
      <w:proofErr w:type="spellStart"/>
      <w:r w:rsidRPr="008B7A00">
        <w:rPr>
          <w:rFonts w:ascii="Times New Roman" w:eastAsia="TimesNewRoman" w:hAnsi="Times New Roman" w:cs="Times New Roman"/>
          <w:bCs/>
          <w:szCs w:val="24"/>
        </w:rPr>
        <w:t>relicence</w:t>
      </w:r>
      <w:proofErr w:type="spellEnd"/>
      <w:r w:rsidRPr="008B7A00">
        <w:rPr>
          <w:rFonts w:ascii="Times New Roman" w:eastAsia="TimesNewRoman" w:hAnsi="Times New Roman" w:cs="Times New Roman"/>
          <w:bCs/>
          <w:szCs w:val="24"/>
        </w:rPr>
        <w:t>. Kompletno članstvo prolazit će velik broj vježbi, bilo da su organizirane na nivou Stanice ili HGSS-a, kako bi zadržali visoku razinu spremnosti.</w:t>
      </w:r>
    </w:p>
    <w:p w14:paraId="6E5ED630" w14:textId="77777777" w:rsidR="005C4E4D" w:rsidRPr="008B7A00" w:rsidRDefault="005C4E4D" w:rsidP="005C4E4D">
      <w:pPr>
        <w:spacing w:after="120" w:line="276" w:lineRule="auto"/>
        <w:ind w:firstLine="709"/>
        <w:rPr>
          <w:rFonts w:ascii="Times New Roman" w:eastAsia="TimesNewRoman" w:hAnsi="Times New Roman" w:cs="Times New Roman"/>
          <w:bCs/>
          <w:szCs w:val="24"/>
        </w:rPr>
      </w:pPr>
      <w:r w:rsidRPr="008B7A00">
        <w:rPr>
          <w:rFonts w:ascii="Times New Roman" w:eastAsia="TimesNewRoman" w:hAnsi="Times New Roman" w:cs="Times New Roman"/>
          <w:bCs/>
          <w:szCs w:val="24"/>
        </w:rPr>
        <w:t>Kao i do sada članovi HGSS – Stanice Zlatar Bistrice sudjelovat će u dežurstvima na razini HGSS-a (nacionalni parkovi i parkovi prirode diljem RH) i na lokalnim dežurstvima (</w:t>
      </w:r>
      <w:proofErr w:type="spellStart"/>
      <w:r w:rsidRPr="008B7A00">
        <w:rPr>
          <w:rFonts w:ascii="Times New Roman" w:eastAsia="TimesNewRoman" w:hAnsi="Times New Roman" w:cs="Times New Roman"/>
          <w:bCs/>
          <w:szCs w:val="24"/>
        </w:rPr>
        <w:t>trekk</w:t>
      </w:r>
      <w:proofErr w:type="spellEnd"/>
      <w:r w:rsidRPr="008B7A00">
        <w:rPr>
          <w:rFonts w:ascii="Times New Roman" w:eastAsia="TimesNewRoman" w:hAnsi="Times New Roman" w:cs="Times New Roman"/>
          <w:bCs/>
          <w:szCs w:val="24"/>
        </w:rPr>
        <w:t xml:space="preserve">, </w:t>
      </w:r>
      <w:proofErr w:type="spellStart"/>
      <w:r w:rsidRPr="008B7A00">
        <w:rPr>
          <w:rFonts w:ascii="Times New Roman" w:eastAsia="TimesNewRoman" w:hAnsi="Times New Roman" w:cs="Times New Roman"/>
          <w:bCs/>
          <w:szCs w:val="24"/>
        </w:rPr>
        <w:t>trail</w:t>
      </w:r>
      <w:proofErr w:type="spellEnd"/>
      <w:r w:rsidRPr="008B7A00">
        <w:rPr>
          <w:rFonts w:ascii="Times New Roman" w:eastAsia="TimesNewRoman" w:hAnsi="Times New Roman" w:cs="Times New Roman"/>
          <w:bCs/>
          <w:szCs w:val="24"/>
        </w:rPr>
        <w:t xml:space="preserve"> i </w:t>
      </w:r>
      <w:proofErr w:type="spellStart"/>
      <w:r w:rsidRPr="008B7A00">
        <w:rPr>
          <w:rFonts w:ascii="Times New Roman" w:eastAsia="TimesNewRoman" w:hAnsi="Times New Roman" w:cs="Times New Roman"/>
          <w:bCs/>
          <w:szCs w:val="24"/>
        </w:rPr>
        <w:t>mtb</w:t>
      </w:r>
      <w:proofErr w:type="spellEnd"/>
      <w:r w:rsidRPr="008B7A00">
        <w:rPr>
          <w:rFonts w:ascii="Times New Roman" w:eastAsia="TimesNewRoman" w:hAnsi="Times New Roman" w:cs="Times New Roman"/>
          <w:bCs/>
          <w:szCs w:val="24"/>
        </w:rPr>
        <w:t xml:space="preserve"> utrke), te nastaviti rad u stožerima civilne zaštite. Uz dežurstva, HGSS – Stanica Zlatar Bistrica bavit će se i edukacijom kroz razna predavanja.</w:t>
      </w:r>
    </w:p>
    <w:p w14:paraId="6553C418" w14:textId="4C60512B" w:rsidR="00227EB0" w:rsidRPr="008B7A00" w:rsidRDefault="00227EB0" w:rsidP="0080251F">
      <w:pPr>
        <w:pStyle w:val="Naslov2"/>
        <w:rPr>
          <w:rFonts w:ascii="Times New Roman" w:eastAsia="TimesNewRoman" w:hAnsi="Times New Roman"/>
          <w:szCs w:val="24"/>
        </w:rPr>
      </w:pPr>
      <w:r w:rsidRPr="008B7A00">
        <w:rPr>
          <w:rFonts w:ascii="Times New Roman" w:eastAsia="TimesNewRoman" w:hAnsi="Times New Roman"/>
          <w:szCs w:val="24"/>
        </w:rPr>
        <w:t>POVJERENICI CIVILNE ZAŠTITE I NJIHOVI ZAMJENICI</w:t>
      </w:r>
    </w:p>
    <w:p w14:paraId="404CBB00" w14:textId="77777777" w:rsidR="000151D6" w:rsidRPr="008B7A00" w:rsidRDefault="000151D6" w:rsidP="007D07BB">
      <w:pPr>
        <w:widowControl w:val="0"/>
        <w:suppressAutoHyphens/>
        <w:spacing w:after="120" w:line="276" w:lineRule="auto"/>
        <w:ind w:firstLine="708"/>
        <w:rPr>
          <w:rFonts w:ascii="Times New Roman" w:eastAsia="Lucida Sans Unicode" w:hAnsi="Times New Roman" w:cs="Times New Roman"/>
          <w:szCs w:val="24"/>
        </w:rPr>
      </w:pPr>
      <w:r w:rsidRPr="008B7A00">
        <w:rPr>
          <w:rFonts w:ascii="Times New Roman" w:eastAsia="Lucida Sans Unicode" w:hAnsi="Times New Roman" w:cs="Times New Roman"/>
          <w:szCs w:val="24"/>
        </w:rPr>
        <w:t>Odlukom o imenovanju povjerenika i zamjenika povjerenika civilne zaštite na području Grada Pregrade (KLASA: 810-01/17-01/21, URBROJ: 2214/01-02-17-1, od dana 24. studenog 2017. godine) i Odlukom o izmjenama i dopunama Odluke o imenovanju povjerenika i zamjenika povjerenika civilne zaštite na području Grada Pregrade (KLASA: 810-01/20-01/06, URBROJ: 2214/01-02-20-2, od dana 11. ožujka 2020. godine), za područje Grada Pregrade imenovano je 10 povjerenika civilne zaštite i 10 zamjenika povjerenika.</w:t>
      </w:r>
    </w:p>
    <w:p w14:paraId="6C8DCA82" w14:textId="77777777" w:rsidR="00EE5645" w:rsidRPr="008B7A00" w:rsidRDefault="00EE5645" w:rsidP="00EE5645">
      <w:pPr>
        <w:spacing w:after="120"/>
        <w:ind w:firstLine="708"/>
        <w:rPr>
          <w:rFonts w:ascii="Times New Roman" w:eastAsiaTheme="minorHAnsi" w:hAnsi="Times New Roman" w:cs="Times New Roman"/>
          <w:szCs w:val="24"/>
        </w:rPr>
      </w:pPr>
      <w:r w:rsidRPr="008B7A00">
        <w:rPr>
          <w:rFonts w:ascii="Times New Roman" w:eastAsiaTheme="minorHAnsi" w:hAnsi="Times New Roman" w:cs="Times New Roman"/>
          <w:szCs w:val="24"/>
        </w:rPr>
        <w:t xml:space="preserve">Za povjerenike civilne zaštite i njihove zamjenike potrebno je provesti: </w:t>
      </w:r>
    </w:p>
    <w:p w14:paraId="169EDFC1" w14:textId="23260AA1" w:rsidR="00EE5645" w:rsidRPr="008B7A00" w:rsidRDefault="00EE5645" w:rsidP="00EE5645">
      <w:pPr>
        <w:pStyle w:val="Odlomakpopisa"/>
        <w:numPr>
          <w:ilvl w:val="0"/>
          <w:numId w:val="22"/>
        </w:numPr>
        <w:spacing w:after="120"/>
        <w:rPr>
          <w:rFonts w:ascii="Times New Roman" w:eastAsiaTheme="minorHAnsi" w:hAnsi="Times New Roman"/>
          <w:szCs w:val="24"/>
        </w:rPr>
      </w:pPr>
      <w:proofErr w:type="spellStart"/>
      <w:r w:rsidRPr="008B7A00">
        <w:rPr>
          <w:rFonts w:ascii="Times New Roman" w:eastAsiaTheme="minorHAnsi" w:hAnsi="Times New Roman"/>
          <w:szCs w:val="24"/>
        </w:rPr>
        <w:t>osposobljavanje</w:t>
      </w:r>
      <w:proofErr w:type="spellEnd"/>
      <w:r w:rsidRPr="008B7A00">
        <w:rPr>
          <w:rFonts w:ascii="Times New Roman" w:eastAsiaTheme="minorHAnsi" w:hAnsi="Times New Roman"/>
          <w:szCs w:val="24"/>
        </w:rPr>
        <w:t xml:space="preserve"> </w:t>
      </w:r>
    </w:p>
    <w:p w14:paraId="67FAB2C5" w14:textId="16767D95" w:rsidR="00EE5645" w:rsidRPr="008B7A00" w:rsidRDefault="00EE5645" w:rsidP="00EE5645">
      <w:pPr>
        <w:spacing w:after="0"/>
        <w:rPr>
          <w:rFonts w:ascii="Times New Roman" w:eastAsia="TimesNewRoman" w:hAnsi="Times New Roman" w:cs="Times New Roman"/>
          <w:bCs/>
          <w:iCs/>
          <w:szCs w:val="24"/>
        </w:rPr>
      </w:pPr>
      <w:r w:rsidRPr="008B7A00">
        <w:rPr>
          <w:rFonts w:ascii="Times New Roman" w:eastAsia="TimesNewRoman" w:hAnsi="Times New Roman" w:cs="Times New Roman"/>
          <w:bCs/>
          <w:i/>
          <w:szCs w:val="24"/>
        </w:rPr>
        <w:t>Nositelj</w:t>
      </w:r>
      <w:r w:rsidRPr="008B7A00">
        <w:rPr>
          <w:rFonts w:ascii="Times New Roman" w:eastAsia="TimesNewRoman" w:hAnsi="Times New Roman" w:cs="Times New Roman"/>
          <w:bCs/>
          <w:iCs/>
          <w:szCs w:val="24"/>
        </w:rPr>
        <w:t>: Grad Pregrada</w:t>
      </w:r>
    </w:p>
    <w:p w14:paraId="17A93099" w14:textId="77777777" w:rsidR="00EE5645" w:rsidRPr="008B7A00" w:rsidRDefault="00EE5645" w:rsidP="00EE5645">
      <w:pPr>
        <w:spacing w:after="0"/>
        <w:rPr>
          <w:rFonts w:ascii="Times New Roman" w:eastAsia="TimesNewRoman" w:hAnsi="Times New Roman" w:cs="Times New Roman"/>
          <w:bCs/>
          <w:iCs/>
          <w:szCs w:val="24"/>
        </w:rPr>
      </w:pPr>
      <w:r w:rsidRPr="008B7A00">
        <w:rPr>
          <w:rFonts w:ascii="Times New Roman" w:eastAsia="TimesNewRoman" w:hAnsi="Times New Roman" w:cs="Times New Roman"/>
          <w:bCs/>
          <w:i/>
          <w:szCs w:val="24"/>
        </w:rPr>
        <w:t>Izvršitelj</w:t>
      </w:r>
      <w:r w:rsidRPr="008B7A00">
        <w:rPr>
          <w:rFonts w:ascii="Times New Roman" w:eastAsia="TimesNewRoman" w:hAnsi="Times New Roman" w:cs="Times New Roman"/>
          <w:bCs/>
          <w:iCs/>
          <w:szCs w:val="24"/>
        </w:rPr>
        <w:t>: MUP – Ravnateljstvo civilne zaštite, javna ustanova ili druga pravna osoba koja ima ovlaštenje za provođenje osposobljavanja.</w:t>
      </w:r>
    </w:p>
    <w:p w14:paraId="50BA08D1" w14:textId="4C04CCC7" w:rsidR="00EE5645" w:rsidRPr="008B7A00" w:rsidRDefault="00EE5645" w:rsidP="00EE5645">
      <w:pPr>
        <w:spacing w:after="120"/>
        <w:rPr>
          <w:rFonts w:ascii="Times New Roman" w:eastAsia="TimesNewRoman" w:hAnsi="Times New Roman" w:cs="Times New Roman"/>
          <w:bCs/>
          <w:iCs/>
          <w:szCs w:val="24"/>
        </w:rPr>
      </w:pPr>
      <w:r w:rsidRPr="008B7A00">
        <w:rPr>
          <w:rFonts w:ascii="Times New Roman" w:eastAsia="TimesNewRoman" w:hAnsi="Times New Roman" w:cs="Times New Roman"/>
          <w:bCs/>
          <w:i/>
          <w:szCs w:val="24"/>
        </w:rPr>
        <w:t>Rok</w:t>
      </w:r>
      <w:r w:rsidRPr="008B7A00">
        <w:rPr>
          <w:rFonts w:ascii="Times New Roman" w:eastAsia="TimesNewRoman" w:hAnsi="Times New Roman" w:cs="Times New Roman"/>
          <w:bCs/>
          <w:iCs/>
          <w:szCs w:val="24"/>
        </w:rPr>
        <w:t>: prosinac 202</w:t>
      </w:r>
      <w:r w:rsidR="001A75D5" w:rsidRPr="008B7A00">
        <w:rPr>
          <w:rFonts w:ascii="Times New Roman" w:eastAsia="TimesNewRoman" w:hAnsi="Times New Roman" w:cs="Times New Roman"/>
          <w:bCs/>
          <w:iCs/>
          <w:szCs w:val="24"/>
        </w:rPr>
        <w:t>4</w:t>
      </w:r>
      <w:r w:rsidRPr="008B7A00">
        <w:rPr>
          <w:rFonts w:ascii="Times New Roman" w:eastAsia="TimesNewRoman" w:hAnsi="Times New Roman" w:cs="Times New Roman"/>
          <w:bCs/>
          <w:iCs/>
          <w:szCs w:val="24"/>
        </w:rPr>
        <w:t>. godina</w:t>
      </w:r>
    </w:p>
    <w:p w14:paraId="0BF10C5A" w14:textId="77777777" w:rsidR="00EE5645" w:rsidRPr="008B7A00" w:rsidRDefault="00EE5645" w:rsidP="00EE5645">
      <w:pPr>
        <w:pStyle w:val="Odlomakpopisa"/>
        <w:numPr>
          <w:ilvl w:val="0"/>
          <w:numId w:val="22"/>
        </w:numPr>
        <w:spacing w:after="120"/>
        <w:rPr>
          <w:rFonts w:ascii="Times New Roman" w:eastAsiaTheme="minorHAnsi" w:hAnsi="Times New Roman"/>
          <w:szCs w:val="24"/>
        </w:rPr>
      </w:pPr>
      <w:proofErr w:type="spellStart"/>
      <w:r w:rsidRPr="008B7A00">
        <w:rPr>
          <w:rFonts w:ascii="Times New Roman" w:eastAsiaTheme="minorHAnsi" w:hAnsi="Times New Roman"/>
          <w:szCs w:val="24"/>
        </w:rPr>
        <w:t>izrada</w:t>
      </w:r>
      <w:proofErr w:type="spellEnd"/>
      <w:r w:rsidRPr="008B7A00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Pr="008B7A00">
        <w:rPr>
          <w:rFonts w:ascii="Times New Roman" w:eastAsiaTheme="minorHAnsi" w:hAnsi="Times New Roman"/>
          <w:szCs w:val="24"/>
        </w:rPr>
        <w:t>mobilizacijskih</w:t>
      </w:r>
      <w:proofErr w:type="spellEnd"/>
      <w:r w:rsidRPr="008B7A00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Pr="008B7A00">
        <w:rPr>
          <w:rFonts w:ascii="Times New Roman" w:eastAsiaTheme="minorHAnsi" w:hAnsi="Times New Roman"/>
          <w:szCs w:val="24"/>
        </w:rPr>
        <w:t>dokumenata</w:t>
      </w:r>
      <w:proofErr w:type="spellEnd"/>
    </w:p>
    <w:p w14:paraId="397384AE" w14:textId="4233F4C8" w:rsidR="00EE5645" w:rsidRPr="008B7A00" w:rsidRDefault="00EE5645" w:rsidP="00EE5645">
      <w:pPr>
        <w:spacing w:after="0"/>
        <w:rPr>
          <w:rFonts w:ascii="Times New Roman" w:eastAsia="TimesNewRoman" w:hAnsi="Times New Roman" w:cs="Times New Roman"/>
          <w:bCs/>
          <w:iCs/>
          <w:szCs w:val="24"/>
        </w:rPr>
      </w:pPr>
      <w:r w:rsidRPr="008B7A00">
        <w:rPr>
          <w:rFonts w:ascii="Times New Roman" w:eastAsia="TimesNewRoman" w:hAnsi="Times New Roman" w:cs="Times New Roman"/>
          <w:bCs/>
          <w:i/>
          <w:szCs w:val="24"/>
        </w:rPr>
        <w:t>Nositelj</w:t>
      </w:r>
      <w:r w:rsidRPr="008B7A00">
        <w:rPr>
          <w:rFonts w:ascii="Times New Roman" w:eastAsia="TimesNewRoman" w:hAnsi="Times New Roman" w:cs="Times New Roman"/>
          <w:bCs/>
          <w:iCs/>
          <w:szCs w:val="24"/>
        </w:rPr>
        <w:t>: Grad Pregrada</w:t>
      </w:r>
    </w:p>
    <w:p w14:paraId="1FB5D297" w14:textId="7A5951C8" w:rsidR="00EE5645" w:rsidRPr="008B7A00" w:rsidRDefault="00EE5645" w:rsidP="00EE5645">
      <w:pPr>
        <w:spacing w:after="0"/>
        <w:rPr>
          <w:rFonts w:ascii="Times New Roman" w:eastAsia="TimesNewRoman" w:hAnsi="Times New Roman" w:cs="Times New Roman"/>
          <w:bCs/>
          <w:iCs/>
          <w:szCs w:val="24"/>
        </w:rPr>
      </w:pPr>
      <w:r w:rsidRPr="008B7A00">
        <w:rPr>
          <w:rFonts w:ascii="Times New Roman" w:eastAsia="TimesNewRoman" w:hAnsi="Times New Roman" w:cs="Times New Roman"/>
          <w:bCs/>
          <w:i/>
          <w:szCs w:val="24"/>
        </w:rPr>
        <w:t>Izvršitelj</w:t>
      </w:r>
      <w:r w:rsidRPr="008B7A00">
        <w:rPr>
          <w:rFonts w:ascii="Times New Roman" w:eastAsia="TimesNewRoman" w:hAnsi="Times New Roman" w:cs="Times New Roman"/>
          <w:bCs/>
          <w:iCs/>
          <w:szCs w:val="24"/>
        </w:rPr>
        <w:t>: Upravni  odjel  za opće poslove i društvene djelatnosti</w:t>
      </w:r>
    </w:p>
    <w:p w14:paraId="1D5CBA5B" w14:textId="3DED8CDA" w:rsidR="00EE5645" w:rsidRPr="008B7A00" w:rsidRDefault="00EE5645" w:rsidP="00EE5645">
      <w:pPr>
        <w:spacing w:after="120"/>
        <w:rPr>
          <w:rFonts w:ascii="Times New Roman" w:eastAsia="TimesNewRoman" w:hAnsi="Times New Roman" w:cs="Times New Roman"/>
          <w:bCs/>
          <w:iCs/>
          <w:szCs w:val="24"/>
        </w:rPr>
      </w:pPr>
      <w:r w:rsidRPr="008B7A00">
        <w:rPr>
          <w:rFonts w:ascii="Times New Roman" w:eastAsia="TimesNewRoman" w:hAnsi="Times New Roman" w:cs="Times New Roman"/>
          <w:bCs/>
          <w:i/>
          <w:szCs w:val="24"/>
        </w:rPr>
        <w:t>Rok</w:t>
      </w:r>
      <w:r w:rsidRPr="008B7A00">
        <w:rPr>
          <w:rFonts w:ascii="Times New Roman" w:eastAsia="TimesNewRoman" w:hAnsi="Times New Roman" w:cs="Times New Roman"/>
          <w:bCs/>
          <w:iCs/>
          <w:szCs w:val="24"/>
        </w:rPr>
        <w:t>: prosinac 202</w:t>
      </w:r>
      <w:r w:rsidR="001A75D5" w:rsidRPr="008B7A00">
        <w:rPr>
          <w:rFonts w:ascii="Times New Roman" w:eastAsia="TimesNewRoman" w:hAnsi="Times New Roman" w:cs="Times New Roman"/>
          <w:bCs/>
          <w:iCs/>
          <w:szCs w:val="24"/>
        </w:rPr>
        <w:t>4</w:t>
      </w:r>
      <w:r w:rsidRPr="008B7A00">
        <w:rPr>
          <w:rFonts w:ascii="Times New Roman" w:eastAsia="TimesNewRoman" w:hAnsi="Times New Roman" w:cs="Times New Roman"/>
          <w:bCs/>
          <w:iCs/>
          <w:szCs w:val="24"/>
        </w:rPr>
        <w:t>. godina</w:t>
      </w:r>
    </w:p>
    <w:p w14:paraId="7A60E04E" w14:textId="7B4116D7" w:rsidR="00260CB1" w:rsidRPr="008B7A00" w:rsidRDefault="00260CB1" w:rsidP="00260CB1">
      <w:pPr>
        <w:pStyle w:val="Naslov2"/>
        <w:rPr>
          <w:rFonts w:ascii="Times New Roman" w:eastAsia="TimesNewRoman" w:hAnsi="Times New Roman"/>
          <w:szCs w:val="24"/>
        </w:rPr>
      </w:pPr>
      <w:r w:rsidRPr="008B7A00">
        <w:rPr>
          <w:rFonts w:ascii="Times New Roman" w:eastAsia="TimesNewRoman" w:hAnsi="Times New Roman"/>
          <w:szCs w:val="24"/>
        </w:rPr>
        <w:t>KOORDINATORI NA LOKACIJI</w:t>
      </w:r>
    </w:p>
    <w:p w14:paraId="6C07EC76" w14:textId="77777777" w:rsidR="006F1638" w:rsidRPr="008B7A00" w:rsidRDefault="006F1638" w:rsidP="00F455C1">
      <w:pPr>
        <w:spacing w:after="120" w:line="276" w:lineRule="auto"/>
        <w:ind w:firstLine="709"/>
        <w:rPr>
          <w:rFonts w:ascii="Times New Roman" w:eastAsia="Calibri" w:hAnsi="Times New Roman" w:cs="Times New Roman"/>
          <w:szCs w:val="24"/>
          <w:lang w:eastAsia="ar-SA"/>
        </w:rPr>
      </w:pPr>
      <w:bookmarkStart w:id="2" w:name="_Hlk57032054"/>
      <w:r w:rsidRPr="008B7A00">
        <w:rPr>
          <w:rFonts w:ascii="Times New Roman" w:eastAsia="Calibri" w:hAnsi="Times New Roman" w:cs="Times New Roman"/>
          <w:szCs w:val="24"/>
          <w:lang w:eastAsia="ar-SA"/>
        </w:rPr>
        <w:t xml:space="preserve">Odlukom načelnika Stožera civilne zaštite o imenovanju koordinatora na lokaciji (KLASA: 240-04/22-01/02, URBROJ: 2140-5-03-22-02, od dana 31. ožujka 2022. godine), imenovani su koordinatori na lokaciji koji će u slučaju velike nesreće i katastrofe na području Grada Pregrade koordinirati aktivnostima operativnih snaga sustava civilne zaštite na mjestu intervencije. </w:t>
      </w:r>
    </w:p>
    <w:p w14:paraId="0B1623A7" w14:textId="152138DA" w:rsidR="00F455C1" w:rsidRPr="008B7A00" w:rsidRDefault="00EE5645" w:rsidP="00F455C1">
      <w:pPr>
        <w:spacing w:after="120" w:line="276" w:lineRule="auto"/>
        <w:ind w:firstLine="709"/>
        <w:rPr>
          <w:rFonts w:ascii="Times New Roman" w:eastAsia="Calibri" w:hAnsi="Times New Roman" w:cs="Times New Roman"/>
          <w:szCs w:val="24"/>
          <w:lang w:eastAsia="ar-SA"/>
        </w:rPr>
      </w:pPr>
      <w:r w:rsidRPr="008B7A00">
        <w:rPr>
          <w:rFonts w:ascii="Times New Roman" w:eastAsia="Calibri" w:hAnsi="Times New Roman" w:cs="Times New Roman"/>
          <w:szCs w:val="24"/>
          <w:lang w:eastAsia="ar-SA"/>
        </w:rPr>
        <w:lastRenderedPageBreak/>
        <w:t xml:space="preserve">Kontakt podatke koordinatora na lokaciji Grada Pregrade potrebno je kontinuirano ažurirati u Planu djelovanja civilne zaštite. </w:t>
      </w:r>
    </w:p>
    <w:p w14:paraId="16415230" w14:textId="77777777" w:rsidR="00F455C1" w:rsidRPr="008B7A00" w:rsidRDefault="00F455C1" w:rsidP="00F455C1">
      <w:pPr>
        <w:spacing w:after="0"/>
        <w:rPr>
          <w:rFonts w:ascii="Times New Roman" w:eastAsiaTheme="minorHAnsi" w:hAnsi="Times New Roman" w:cs="Times New Roman"/>
          <w:szCs w:val="24"/>
          <w:lang w:eastAsia="hr-HR"/>
        </w:rPr>
      </w:pPr>
      <w:r w:rsidRPr="008B7A00">
        <w:rPr>
          <w:rFonts w:ascii="Times New Roman" w:eastAsiaTheme="minorHAnsi" w:hAnsi="Times New Roman" w:cs="Times New Roman"/>
          <w:i/>
          <w:iCs/>
          <w:szCs w:val="24"/>
          <w:lang w:eastAsia="hr-HR"/>
        </w:rPr>
        <w:t>Nositelj</w:t>
      </w:r>
      <w:r w:rsidRPr="008B7A00">
        <w:rPr>
          <w:rFonts w:ascii="Times New Roman" w:eastAsiaTheme="minorHAnsi" w:hAnsi="Times New Roman" w:cs="Times New Roman"/>
          <w:szCs w:val="24"/>
          <w:lang w:eastAsia="hr-HR"/>
        </w:rPr>
        <w:t>: Grad Pregrada</w:t>
      </w:r>
    </w:p>
    <w:p w14:paraId="62FAB581" w14:textId="77777777" w:rsidR="00F455C1" w:rsidRPr="008B7A00" w:rsidRDefault="00F455C1" w:rsidP="00F455C1">
      <w:pPr>
        <w:spacing w:after="0"/>
        <w:rPr>
          <w:rFonts w:ascii="Times New Roman" w:eastAsiaTheme="minorHAnsi" w:hAnsi="Times New Roman" w:cs="Times New Roman"/>
          <w:szCs w:val="24"/>
          <w:lang w:eastAsia="hr-HR"/>
        </w:rPr>
      </w:pPr>
      <w:r w:rsidRPr="008B7A00">
        <w:rPr>
          <w:rFonts w:ascii="Times New Roman" w:eastAsiaTheme="minorHAnsi" w:hAnsi="Times New Roman" w:cs="Times New Roman"/>
          <w:i/>
          <w:iCs/>
          <w:szCs w:val="24"/>
          <w:lang w:eastAsia="hr-HR"/>
        </w:rPr>
        <w:t>Izvršitelj</w:t>
      </w:r>
      <w:r w:rsidRPr="008B7A00">
        <w:rPr>
          <w:rFonts w:ascii="Times New Roman" w:eastAsiaTheme="minorHAnsi" w:hAnsi="Times New Roman" w:cs="Times New Roman"/>
          <w:szCs w:val="24"/>
          <w:lang w:eastAsia="hr-HR"/>
        </w:rPr>
        <w:t>: načelnik Stožera civilne zaštite i zamjenica načelnika Stožera civilne zaštite</w:t>
      </w:r>
    </w:p>
    <w:p w14:paraId="47120D4D" w14:textId="2E73FC1E" w:rsidR="00F455C1" w:rsidRPr="008B7A00" w:rsidRDefault="00F455C1" w:rsidP="00F455C1">
      <w:pPr>
        <w:spacing w:after="120"/>
        <w:rPr>
          <w:rFonts w:ascii="Times New Roman" w:eastAsiaTheme="minorHAnsi" w:hAnsi="Times New Roman" w:cs="Times New Roman"/>
          <w:szCs w:val="24"/>
          <w:lang w:eastAsia="hr-HR"/>
        </w:rPr>
      </w:pPr>
      <w:r w:rsidRPr="008B7A00">
        <w:rPr>
          <w:rFonts w:ascii="Times New Roman" w:eastAsiaTheme="minorHAnsi" w:hAnsi="Times New Roman" w:cs="Times New Roman"/>
          <w:i/>
          <w:iCs/>
          <w:szCs w:val="24"/>
          <w:lang w:eastAsia="hr-HR"/>
        </w:rPr>
        <w:t>Rok</w:t>
      </w:r>
      <w:r w:rsidRPr="008B7A00">
        <w:rPr>
          <w:rFonts w:ascii="Times New Roman" w:eastAsiaTheme="minorHAnsi" w:hAnsi="Times New Roman" w:cs="Times New Roman"/>
          <w:szCs w:val="24"/>
          <w:lang w:eastAsia="hr-HR"/>
        </w:rPr>
        <w:t xml:space="preserve">:  </w:t>
      </w:r>
      <w:r w:rsidR="00EE5645" w:rsidRPr="008B7A00">
        <w:rPr>
          <w:rFonts w:ascii="Times New Roman" w:eastAsiaTheme="minorHAnsi" w:hAnsi="Times New Roman" w:cs="Times New Roman"/>
          <w:szCs w:val="24"/>
          <w:lang w:eastAsia="hr-HR"/>
        </w:rPr>
        <w:t>prosinac 202</w:t>
      </w:r>
      <w:r w:rsidR="001A75D5" w:rsidRPr="008B7A00">
        <w:rPr>
          <w:rFonts w:ascii="Times New Roman" w:eastAsiaTheme="minorHAnsi" w:hAnsi="Times New Roman" w:cs="Times New Roman"/>
          <w:szCs w:val="24"/>
          <w:lang w:eastAsia="hr-HR"/>
        </w:rPr>
        <w:t>4</w:t>
      </w:r>
      <w:r w:rsidRPr="008B7A00">
        <w:rPr>
          <w:rFonts w:ascii="Times New Roman" w:eastAsiaTheme="minorHAnsi" w:hAnsi="Times New Roman" w:cs="Times New Roman"/>
          <w:szCs w:val="24"/>
          <w:lang w:eastAsia="hr-HR"/>
        </w:rPr>
        <w:t>. godine</w:t>
      </w:r>
    </w:p>
    <w:bookmarkEnd w:id="2"/>
    <w:p w14:paraId="0AA8EE91" w14:textId="474B0FB8" w:rsidR="00227EB0" w:rsidRPr="008B7A00" w:rsidRDefault="00227EB0" w:rsidP="0080251F">
      <w:pPr>
        <w:pStyle w:val="Naslov2"/>
        <w:rPr>
          <w:rFonts w:ascii="Times New Roman" w:eastAsia="TimesNewRoman" w:hAnsi="Times New Roman"/>
          <w:szCs w:val="24"/>
        </w:rPr>
      </w:pPr>
      <w:r w:rsidRPr="008B7A00">
        <w:rPr>
          <w:rFonts w:ascii="Times New Roman" w:eastAsia="TimesNewRoman" w:hAnsi="Times New Roman"/>
          <w:szCs w:val="24"/>
        </w:rPr>
        <w:t>PRAVNE OSOBE OD INTERESA ZA SUSTAV CIVILNE ZAŠTITE</w:t>
      </w:r>
    </w:p>
    <w:p w14:paraId="21AEA3AC" w14:textId="77777777" w:rsidR="006F1638" w:rsidRPr="008B7A00" w:rsidRDefault="006F1638" w:rsidP="006F1638">
      <w:pPr>
        <w:spacing w:line="276" w:lineRule="auto"/>
        <w:ind w:firstLine="709"/>
        <w:rPr>
          <w:rFonts w:ascii="Times New Roman" w:eastAsiaTheme="minorHAnsi" w:hAnsi="Times New Roman" w:cs="Times New Roman"/>
          <w:szCs w:val="24"/>
          <w:lang w:eastAsia="ar-SA"/>
        </w:rPr>
      </w:pPr>
      <w:bookmarkStart w:id="3" w:name="_Hlk57032124"/>
      <w:r w:rsidRPr="008B7A00">
        <w:rPr>
          <w:rFonts w:ascii="Times New Roman" w:eastAsiaTheme="minorHAnsi" w:hAnsi="Times New Roman" w:cs="Times New Roman"/>
          <w:szCs w:val="24"/>
          <w:lang w:eastAsia="ar-SA"/>
        </w:rPr>
        <w:t xml:space="preserve">Odlukom o određivanju pravnih osoba od interesa za sustav civilne zaštite na području Grada Pregrade (KLASA: 810-01/18-01/08, URBROJ: 2214/01-01-18-5, od dana 28. lipnja 2018. godine), određene su sljedeće pravne osobe s ciljem priprema i sudjelovanja u otklanjanju posljedica katastrofa i velikih nesreća:  </w:t>
      </w:r>
    </w:p>
    <w:p w14:paraId="43C9D407" w14:textId="77777777" w:rsidR="006F1638" w:rsidRPr="008B7A00" w:rsidRDefault="006F1638" w:rsidP="006F1638">
      <w:pPr>
        <w:numPr>
          <w:ilvl w:val="0"/>
          <w:numId w:val="23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76" w:lineRule="auto"/>
        <w:contextualSpacing/>
        <w:rPr>
          <w:rFonts w:ascii="Times New Roman" w:eastAsiaTheme="minorHAnsi" w:hAnsi="Times New Roman" w:cs="Times New Roman"/>
          <w:szCs w:val="24"/>
        </w:rPr>
      </w:pPr>
      <w:r w:rsidRPr="008B7A00">
        <w:rPr>
          <w:rFonts w:ascii="Times New Roman" w:eastAsiaTheme="minorHAnsi" w:hAnsi="Times New Roman" w:cs="Times New Roman"/>
          <w:szCs w:val="24"/>
        </w:rPr>
        <w:t>Niskogradnja d.o.o. za stambeno-komunalne djelatnosti Pregrada, Stjepana Radića 17, Pregrada;</w:t>
      </w:r>
    </w:p>
    <w:p w14:paraId="30D7E284" w14:textId="77777777" w:rsidR="006F1638" w:rsidRPr="008B7A00" w:rsidRDefault="006F1638" w:rsidP="006F1638">
      <w:pPr>
        <w:numPr>
          <w:ilvl w:val="0"/>
          <w:numId w:val="23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76" w:lineRule="auto"/>
        <w:contextualSpacing/>
        <w:rPr>
          <w:rFonts w:ascii="Times New Roman" w:eastAsiaTheme="minorHAnsi" w:hAnsi="Times New Roman" w:cs="Times New Roman"/>
          <w:szCs w:val="24"/>
        </w:rPr>
      </w:pPr>
      <w:r w:rsidRPr="008B7A00">
        <w:rPr>
          <w:rFonts w:ascii="Times New Roman" w:eastAsiaTheme="minorHAnsi" w:hAnsi="Times New Roman" w:cs="Times New Roman"/>
          <w:szCs w:val="24"/>
        </w:rPr>
        <w:t>Vodoopskrba i odvodnja Pregrada d.o.o. (VIOP d.o.o.), Stjepana Radića 17, Pregrada;</w:t>
      </w:r>
    </w:p>
    <w:p w14:paraId="6519B0DA" w14:textId="77777777" w:rsidR="006F1638" w:rsidRPr="008B7A00" w:rsidRDefault="006F1638" w:rsidP="006F1638">
      <w:pPr>
        <w:numPr>
          <w:ilvl w:val="0"/>
          <w:numId w:val="23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76" w:lineRule="auto"/>
        <w:contextualSpacing/>
        <w:rPr>
          <w:rFonts w:ascii="Times New Roman" w:eastAsiaTheme="minorHAnsi" w:hAnsi="Times New Roman" w:cs="Times New Roman"/>
          <w:szCs w:val="24"/>
        </w:rPr>
      </w:pPr>
      <w:r w:rsidRPr="008B7A00">
        <w:rPr>
          <w:rFonts w:ascii="Times New Roman" w:eastAsiaTheme="minorHAnsi" w:hAnsi="Times New Roman" w:cs="Times New Roman"/>
          <w:szCs w:val="24"/>
        </w:rPr>
        <w:t>Osnovna škola Janka Leskovara, Ul. Dragutina Kunovića 8, Pregrada;</w:t>
      </w:r>
    </w:p>
    <w:p w14:paraId="25A27F4D" w14:textId="77777777" w:rsidR="006F1638" w:rsidRPr="008B7A00" w:rsidRDefault="006F1638" w:rsidP="006F1638">
      <w:pPr>
        <w:numPr>
          <w:ilvl w:val="0"/>
          <w:numId w:val="23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76" w:lineRule="auto"/>
        <w:contextualSpacing/>
        <w:rPr>
          <w:rFonts w:ascii="Times New Roman" w:eastAsiaTheme="minorHAnsi" w:hAnsi="Times New Roman" w:cs="Times New Roman"/>
          <w:szCs w:val="24"/>
        </w:rPr>
      </w:pPr>
      <w:r w:rsidRPr="008B7A00">
        <w:rPr>
          <w:rFonts w:ascii="Times New Roman" w:eastAsiaTheme="minorHAnsi" w:hAnsi="Times New Roman" w:cs="Times New Roman"/>
          <w:szCs w:val="24"/>
        </w:rPr>
        <w:t>Srednja škola Pregrada, Stjepana Škreblina 2, Pregrada;</w:t>
      </w:r>
    </w:p>
    <w:p w14:paraId="65FA7A39" w14:textId="77777777" w:rsidR="006F1638" w:rsidRPr="008B7A00" w:rsidRDefault="006F1638" w:rsidP="006F1638">
      <w:pPr>
        <w:numPr>
          <w:ilvl w:val="0"/>
          <w:numId w:val="23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120" w:line="276" w:lineRule="auto"/>
        <w:ind w:left="714" w:hanging="357"/>
        <w:rPr>
          <w:rFonts w:ascii="Times New Roman" w:eastAsiaTheme="minorHAnsi" w:hAnsi="Times New Roman" w:cs="Times New Roman"/>
          <w:szCs w:val="24"/>
        </w:rPr>
      </w:pPr>
      <w:r w:rsidRPr="008B7A00">
        <w:rPr>
          <w:rFonts w:ascii="Times New Roman" w:eastAsiaTheme="minorHAnsi" w:hAnsi="Times New Roman" w:cs="Times New Roman"/>
          <w:szCs w:val="24"/>
        </w:rPr>
        <w:t>Veterinarska stanica d.o.o., Stjepana Radića 35, Pregrada.</w:t>
      </w:r>
    </w:p>
    <w:bookmarkEnd w:id="3"/>
    <w:p w14:paraId="4A365406" w14:textId="2CF9D0F6" w:rsidR="00227EB0" w:rsidRPr="008B7A00" w:rsidRDefault="00227EB0" w:rsidP="00260CB1">
      <w:pPr>
        <w:spacing w:after="120" w:line="276" w:lineRule="auto"/>
        <w:ind w:firstLine="708"/>
        <w:rPr>
          <w:rFonts w:ascii="Times New Roman" w:eastAsia="Calibri" w:hAnsi="Times New Roman" w:cs="Times New Roman"/>
          <w:szCs w:val="24"/>
        </w:rPr>
      </w:pPr>
      <w:r w:rsidRPr="008B7A00">
        <w:rPr>
          <w:rFonts w:ascii="Times New Roman" w:eastAsia="Calibri" w:hAnsi="Times New Roman" w:cs="Times New Roman"/>
          <w:szCs w:val="24"/>
        </w:rPr>
        <w:t xml:space="preserve">Sukladno Pravilniku o nositeljima, sadržaju i postupcima izrade planskih dokumenata u civilnoj zaštite te načinu informiranja javnosti u postupku njihovog donošenja  („Narodne </w:t>
      </w:r>
      <w:r w:rsidR="004B7ED3" w:rsidRPr="008B7A00">
        <w:rPr>
          <w:rFonts w:ascii="Times New Roman" w:eastAsia="Calibri" w:hAnsi="Times New Roman" w:cs="Times New Roman"/>
          <w:szCs w:val="24"/>
        </w:rPr>
        <w:t>novine</w:t>
      </w:r>
      <w:r w:rsidRPr="008B7A00">
        <w:rPr>
          <w:rFonts w:ascii="Times New Roman" w:eastAsia="Calibri" w:hAnsi="Times New Roman" w:cs="Times New Roman"/>
          <w:szCs w:val="24"/>
        </w:rPr>
        <w:t>“</w:t>
      </w:r>
      <w:r w:rsidR="00A669D6" w:rsidRPr="008B7A00">
        <w:rPr>
          <w:rFonts w:ascii="Times New Roman" w:eastAsia="Calibri" w:hAnsi="Times New Roman" w:cs="Times New Roman"/>
          <w:szCs w:val="24"/>
        </w:rPr>
        <w:t>,</w:t>
      </w:r>
      <w:r w:rsidRPr="008B7A00">
        <w:rPr>
          <w:rFonts w:ascii="Times New Roman" w:eastAsia="Calibri" w:hAnsi="Times New Roman" w:cs="Times New Roman"/>
          <w:szCs w:val="24"/>
        </w:rPr>
        <w:t xml:space="preserve"> broj </w:t>
      </w:r>
      <w:r w:rsidR="00A669D6" w:rsidRPr="008B7A00">
        <w:rPr>
          <w:rFonts w:ascii="Times New Roman" w:eastAsia="Calibri" w:hAnsi="Times New Roman" w:cs="Times New Roman"/>
          <w:szCs w:val="24"/>
        </w:rPr>
        <w:t>66/21</w:t>
      </w:r>
      <w:r w:rsidRPr="008B7A00">
        <w:rPr>
          <w:rFonts w:ascii="Times New Roman" w:eastAsia="Calibri" w:hAnsi="Times New Roman" w:cs="Times New Roman"/>
          <w:szCs w:val="24"/>
        </w:rPr>
        <w:t>), pravne osobe koje su odlukom Gradskog vijeća određene od interesa za sustav civilne zaštite dužne su izraditi operativni plan civilne zaštite.</w:t>
      </w:r>
      <w:r w:rsidR="00260CB1" w:rsidRPr="008B7A00">
        <w:rPr>
          <w:rFonts w:ascii="Times New Roman" w:eastAsia="Calibri" w:hAnsi="Times New Roman" w:cs="Times New Roman"/>
          <w:szCs w:val="24"/>
        </w:rPr>
        <w:t xml:space="preserve"> </w:t>
      </w:r>
      <w:r w:rsidRPr="008B7A00">
        <w:rPr>
          <w:rFonts w:ascii="Times New Roman" w:eastAsia="Calibri" w:hAnsi="Times New Roman" w:cs="Times New Roman"/>
          <w:szCs w:val="24"/>
        </w:rPr>
        <w:t>Pravne osobe operativnim planom razrađuju tko će provesti zadaće, kada, prije, za vrijeme ili neposredno nakon velike nesreće i katastrofe, s kojim resursima te tko je za organiziranje snaga i provođenja zadaća odgovoran.</w:t>
      </w:r>
    </w:p>
    <w:p w14:paraId="7331A80A" w14:textId="1CBFC3C5" w:rsidR="006F1638" w:rsidRPr="008B7A00" w:rsidRDefault="006F1638" w:rsidP="006F1638">
      <w:pPr>
        <w:spacing w:after="120" w:line="276" w:lineRule="auto"/>
        <w:ind w:firstLine="708"/>
        <w:rPr>
          <w:rFonts w:ascii="Times New Roman" w:eastAsia="Calibri" w:hAnsi="Times New Roman" w:cs="Times New Roman"/>
          <w:szCs w:val="24"/>
        </w:rPr>
      </w:pPr>
      <w:r w:rsidRPr="008B7A00">
        <w:rPr>
          <w:rFonts w:ascii="Times New Roman" w:eastAsia="Calibri" w:hAnsi="Times New Roman" w:cs="Times New Roman"/>
          <w:szCs w:val="24"/>
        </w:rPr>
        <w:t>Pravna osoba od interesa za sustav civilne zaštite dužna je MUP – Ravnateljstvu civilne zaštite i Gradu Pregradi bez naknade dostavljati podatke potrebne za izradu Procjene rizika od velikih nesreća i Plana djelovanja civilne zaštite.</w:t>
      </w:r>
    </w:p>
    <w:p w14:paraId="530872DB" w14:textId="202D4926" w:rsidR="006F1638" w:rsidRPr="008B7A00" w:rsidRDefault="006F1638" w:rsidP="006F1638">
      <w:pPr>
        <w:spacing w:line="276" w:lineRule="auto"/>
        <w:rPr>
          <w:rFonts w:ascii="Times New Roman" w:hAnsi="Times New Roman" w:cs="Times New Roman"/>
          <w:szCs w:val="24"/>
          <w:lang w:eastAsia="zh-CN"/>
        </w:rPr>
      </w:pPr>
      <w:r w:rsidRPr="008B7A00">
        <w:rPr>
          <w:rFonts w:ascii="Times New Roman" w:hAnsi="Times New Roman" w:cs="Times New Roman"/>
          <w:i/>
          <w:iCs/>
          <w:szCs w:val="24"/>
          <w:lang w:eastAsia="zh-CN"/>
        </w:rPr>
        <w:t>Rok</w:t>
      </w:r>
      <w:r w:rsidRPr="008B7A00">
        <w:rPr>
          <w:rFonts w:ascii="Times New Roman" w:hAnsi="Times New Roman" w:cs="Times New Roman"/>
          <w:szCs w:val="24"/>
          <w:lang w:eastAsia="zh-CN"/>
        </w:rPr>
        <w:t>: kontinuirano tijekom 202</w:t>
      </w:r>
      <w:r w:rsidR="001A75D5" w:rsidRPr="008B7A00">
        <w:rPr>
          <w:rFonts w:ascii="Times New Roman" w:hAnsi="Times New Roman" w:cs="Times New Roman"/>
          <w:szCs w:val="24"/>
          <w:lang w:eastAsia="zh-CN"/>
        </w:rPr>
        <w:t>4</w:t>
      </w:r>
      <w:r w:rsidRPr="008B7A00">
        <w:rPr>
          <w:rFonts w:ascii="Times New Roman" w:hAnsi="Times New Roman" w:cs="Times New Roman"/>
          <w:szCs w:val="24"/>
          <w:lang w:eastAsia="zh-CN"/>
        </w:rPr>
        <w:t>. godine.</w:t>
      </w:r>
    </w:p>
    <w:p w14:paraId="2C6C404B" w14:textId="5FE595DC" w:rsidR="00105B4B" w:rsidRPr="008B7A00" w:rsidRDefault="00105B4B" w:rsidP="00105B4B">
      <w:pPr>
        <w:pStyle w:val="Naslov2"/>
        <w:rPr>
          <w:rFonts w:ascii="Times New Roman" w:eastAsiaTheme="minorHAnsi" w:hAnsi="Times New Roman"/>
          <w:szCs w:val="24"/>
        </w:rPr>
      </w:pPr>
      <w:bookmarkStart w:id="4" w:name="_Hlk57026803"/>
      <w:r w:rsidRPr="008B7A00">
        <w:rPr>
          <w:rFonts w:ascii="Times New Roman" w:eastAsiaTheme="minorHAnsi" w:hAnsi="Times New Roman"/>
          <w:szCs w:val="24"/>
        </w:rPr>
        <w:t>UDRUGE</w:t>
      </w:r>
    </w:p>
    <w:p w14:paraId="296A98BD" w14:textId="5E1F71D6" w:rsidR="00105B4B" w:rsidRPr="008B7A00" w:rsidRDefault="00105B4B" w:rsidP="00105B4B">
      <w:pPr>
        <w:spacing w:after="120" w:line="276" w:lineRule="auto"/>
        <w:ind w:firstLine="709"/>
        <w:rPr>
          <w:rFonts w:ascii="Times New Roman" w:eastAsiaTheme="minorHAnsi" w:hAnsi="Times New Roman" w:cs="Times New Roman"/>
          <w:szCs w:val="24"/>
          <w:lang w:eastAsia="zh-CN"/>
        </w:rPr>
      </w:pPr>
      <w:bookmarkStart w:id="5" w:name="_Hlk57032236"/>
      <w:r w:rsidRPr="008B7A00">
        <w:rPr>
          <w:rFonts w:ascii="Times New Roman" w:eastAsiaTheme="minorHAnsi" w:hAnsi="Times New Roman" w:cs="Times New Roman"/>
          <w:szCs w:val="24"/>
          <w:lang w:eastAsia="zh-CN"/>
        </w:rPr>
        <w:t xml:space="preserve">Udruge koje nemaju javne ovlasti, a od interesa su za sustav civilne zaštite (npr. kinološke djelatnosti, podvodne djelatnosti, radio-komunikacijske, zrakoplovne i druge tehničke djelatnosti), pričuvni su dio operativnih snaga sustava civilne zaštite koji je osposobljen za provođenje pojedinih mjera i aktivnosti sustava civilne zaštite, svojim sposobnostima nadopunjuju sposobnosti temeljnih operativnih snaga te se uključuju u provođenje mjera i aktivnosti sustava civilne zaštite sukladno odredbama </w:t>
      </w:r>
      <w:r w:rsidRPr="008B7A00">
        <w:rPr>
          <w:rFonts w:ascii="Times New Roman" w:eastAsiaTheme="minorHAnsi" w:hAnsi="Times New Roman" w:cs="Times New Roman"/>
          <w:i/>
          <w:iCs/>
          <w:szCs w:val="24"/>
          <w:lang w:eastAsia="zh-CN"/>
        </w:rPr>
        <w:t>Zakona</w:t>
      </w:r>
      <w:r w:rsidRPr="008B7A00">
        <w:rPr>
          <w:rFonts w:ascii="Times New Roman" w:eastAsiaTheme="minorHAnsi" w:hAnsi="Times New Roman" w:cs="Times New Roman"/>
          <w:szCs w:val="24"/>
          <w:lang w:eastAsia="zh-CN"/>
        </w:rPr>
        <w:t xml:space="preserve"> i Planu djelovanja civilne zaštite jedinice lokalne samouprave.</w:t>
      </w:r>
    </w:p>
    <w:p w14:paraId="79725270" w14:textId="77777777" w:rsidR="00105B4B" w:rsidRPr="008B7A00" w:rsidRDefault="00105B4B" w:rsidP="00105B4B">
      <w:pPr>
        <w:spacing w:after="120" w:line="276" w:lineRule="auto"/>
        <w:ind w:firstLine="709"/>
        <w:rPr>
          <w:rFonts w:ascii="Times New Roman" w:eastAsia="Calibri" w:hAnsi="Times New Roman" w:cs="Times New Roman"/>
          <w:bCs/>
          <w:iCs/>
          <w:szCs w:val="24"/>
          <w:lang w:eastAsia="ar-SA"/>
        </w:rPr>
      </w:pPr>
      <w:r w:rsidRPr="008B7A00">
        <w:rPr>
          <w:rFonts w:ascii="Times New Roman" w:eastAsia="Calibri" w:hAnsi="Times New Roman" w:cs="Times New Roman"/>
          <w:bCs/>
          <w:iCs/>
          <w:szCs w:val="24"/>
          <w:lang w:eastAsia="ar-SA"/>
        </w:rPr>
        <w:t>Na području Grada Pregrade djeluju udruge građana koje su sa svojim snagama i opremom  kojom raspolažu od značaja za sustav civilne zaštite. Popis udruga sadržan je u Planu djelovanja civilne zaštite Grada Pregrade.</w:t>
      </w:r>
    </w:p>
    <w:p w14:paraId="78185341" w14:textId="7E8F1691" w:rsidR="00105B4B" w:rsidRPr="008B7A00" w:rsidRDefault="00105B4B" w:rsidP="00105B4B">
      <w:pPr>
        <w:spacing w:line="276" w:lineRule="auto"/>
        <w:ind w:firstLine="709"/>
        <w:rPr>
          <w:rFonts w:ascii="Times New Roman" w:hAnsi="Times New Roman" w:cs="Times New Roman"/>
          <w:szCs w:val="24"/>
          <w:lang w:eastAsia="zh-CN"/>
        </w:rPr>
      </w:pPr>
      <w:r w:rsidRPr="008B7A00">
        <w:rPr>
          <w:rFonts w:ascii="Times New Roman" w:hAnsi="Times New Roman" w:cs="Times New Roman"/>
          <w:szCs w:val="24"/>
          <w:lang w:eastAsia="zh-CN"/>
        </w:rPr>
        <w:lastRenderedPageBreak/>
        <w:t xml:space="preserve">Udruge imaju obavezu dostaviti Gradu Pregradi sljedeće: kontakt podatke o odgovornoj osobi, broj operativnih članova, podatke o raspoloživim materijalno-tehničkim, sredstvima i spremnosti za operativno djelovanje. </w:t>
      </w:r>
    </w:p>
    <w:bookmarkEnd w:id="5"/>
    <w:p w14:paraId="583ECAE4" w14:textId="54F2A0EE" w:rsidR="00105B4B" w:rsidRPr="008B7A00" w:rsidRDefault="00105B4B" w:rsidP="00105B4B">
      <w:pPr>
        <w:spacing w:line="276" w:lineRule="auto"/>
        <w:rPr>
          <w:rFonts w:ascii="Times New Roman" w:hAnsi="Times New Roman" w:cs="Times New Roman"/>
          <w:szCs w:val="24"/>
          <w:lang w:eastAsia="zh-CN"/>
        </w:rPr>
      </w:pPr>
      <w:r w:rsidRPr="008B7A00">
        <w:rPr>
          <w:rFonts w:ascii="Times New Roman" w:hAnsi="Times New Roman" w:cs="Times New Roman"/>
          <w:i/>
          <w:iCs/>
          <w:szCs w:val="24"/>
          <w:lang w:eastAsia="zh-CN"/>
        </w:rPr>
        <w:t>Rok</w:t>
      </w:r>
      <w:r w:rsidRPr="008B7A00">
        <w:rPr>
          <w:rFonts w:ascii="Times New Roman" w:hAnsi="Times New Roman" w:cs="Times New Roman"/>
          <w:szCs w:val="24"/>
          <w:lang w:eastAsia="zh-CN"/>
        </w:rPr>
        <w:t>: kontinuirano tijekom 202</w:t>
      </w:r>
      <w:r w:rsidR="001A75D5" w:rsidRPr="008B7A00">
        <w:rPr>
          <w:rFonts w:ascii="Times New Roman" w:hAnsi="Times New Roman" w:cs="Times New Roman"/>
          <w:szCs w:val="24"/>
          <w:lang w:eastAsia="zh-CN"/>
        </w:rPr>
        <w:t>4</w:t>
      </w:r>
      <w:r w:rsidRPr="008B7A00">
        <w:rPr>
          <w:rFonts w:ascii="Times New Roman" w:hAnsi="Times New Roman" w:cs="Times New Roman"/>
          <w:szCs w:val="24"/>
          <w:lang w:eastAsia="zh-CN"/>
        </w:rPr>
        <w:t>. godine.</w:t>
      </w:r>
    </w:p>
    <w:bookmarkEnd w:id="4"/>
    <w:p w14:paraId="63D8C7EF" w14:textId="7481A257" w:rsidR="00227EB0" w:rsidRPr="008B7A00" w:rsidRDefault="00227EB0" w:rsidP="0080251F">
      <w:pPr>
        <w:pStyle w:val="Naslov1"/>
        <w:rPr>
          <w:rFonts w:ascii="Times New Roman" w:eastAsia="TimesNewRoman" w:hAnsi="Times New Roman"/>
          <w:sz w:val="24"/>
          <w:szCs w:val="24"/>
        </w:rPr>
      </w:pPr>
      <w:r w:rsidRPr="008B7A00">
        <w:rPr>
          <w:rFonts w:ascii="Times New Roman" w:eastAsia="TimesNewRoman" w:hAnsi="Times New Roman"/>
          <w:sz w:val="24"/>
          <w:szCs w:val="24"/>
        </w:rPr>
        <w:t>SUSTAV UZBUNJIVANJA GRAĐANA</w:t>
      </w:r>
    </w:p>
    <w:p w14:paraId="0E7AFBF6" w14:textId="614685EE" w:rsidR="00227EB0" w:rsidRPr="008B7A00" w:rsidRDefault="00227EB0" w:rsidP="00260CB1">
      <w:pPr>
        <w:autoSpaceDE w:val="0"/>
        <w:autoSpaceDN w:val="0"/>
        <w:adjustRightInd w:val="0"/>
        <w:spacing w:after="120" w:line="276" w:lineRule="auto"/>
        <w:ind w:firstLine="708"/>
        <w:rPr>
          <w:rFonts w:ascii="Times New Roman" w:eastAsiaTheme="minorHAnsi" w:hAnsi="Times New Roman" w:cs="Times New Roman"/>
          <w:color w:val="000000"/>
          <w:szCs w:val="24"/>
        </w:rPr>
      </w:pPr>
      <w:r w:rsidRPr="008B7A00">
        <w:rPr>
          <w:rFonts w:ascii="Times New Roman" w:eastAsiaTheme="minorHAnsi" w:hAnsi="Times New Roman" w:cs="Times New Roman"/>
          <w:bCs/>
          <w:color w:val="000000"/>
          <w:szCs w:val="24"/>
        </w:rPr>
        <w:t xml:space="preserve">Cilj: </w:t>
      </w:r>
      <w:r w:rsidRPr="008B7A00">
        <w:rPr>
          <w:rFonts w:ascii="Times New Roman" w:eastAsiaTheme="minorHAnsi" w:hAnsi="Times New Roman" w:cs="Times New Roman"/>
          <w:color w:val="000000"/>
          <w:szCs w:val="24"/>
        </w:rPr>
        <w:t xml:space="preserve">uspostava sustava uzbunjivanja. U organizaciji civilne zaštite na području </w:t>
      </w:r>
      <w:r w:rsidR="0064302E" w:rsidRPr="008B7A00">
        <w:rPr>
          <w:rFonts w:ascii="Times New Roman" w:eastAsiaTheme="minorHAnsi" w:hAnsi="Times New Roman" w:cs="Times New Roman"/>
          <w:color w:val="000000"/>
          <w:szCs w:val="24"/>
        </w:rPr>
        <w:t>Grada Pregrade</w:t>
      </w:r>
      <w:r w:rsidRPr="008B7A00">
        <w:rPr>
          <w:rFonts w:ascii="Times New Roman" w:eastAsiaTheme="minorHAnsi" w:hAnsi="Times New Roman" w:cs="Times New Roman"/>
          <w:color w:val="000000"/>
          <w:szCs w:val="24"/>
        </w:rPr>
        <w:t>, pored ostalih subjekata, telekomunikacijska podrška, odnosno sustav veza u kriznim situacijama, pokazao se vrlo bitnim čimbenikom kvalitetnog sustava</w:t>
      </w:r>
      <w:r w:rsidR="00DA4BEB" w:rsidRPr="008B7A00">
        <w:rPr>
          <w:rFonts w:ascii="Times New Roman" w:eastAsiaTheme="minorHAnsi" w:hAnsi="Times New Roman" w:cs="Times New Roman"/>
          <w:color w:val="000000"/>
          <w:szCs w:val="24"/>
        </w:rPr>
        <w:t xml:space="preserve"> civilne zaštite</w:t>
      </w:r>
      <w:r w:rsidRPr="008B7A00">
        <w:rPr>
          <w:rFonts w:ascii="Times New Roman" w:eastAsiaTheme="minorHAnsi" w:hAnsi="Times New Roman" w:cs="Times New Roman"/>
          <w:color w:val="000000"/>
          <w:szCs w:val="24"/>
        </w:rPr>
        <w:t>, stoga je potrebno:</w:t>
      </w:r>
    </w:p>
    <w:p w14:paraId="1F20C192" w14:textId="77777777" w:rsidR="00227EB0" w:rsidRPr="008B7A00" w:rsidRDefault="00227EB0" w:rsidP="00887320">
      <w:pPr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jc w:val="left"/>
        <w:rPr>
          <w:rFonts w:ascii="Times New Roman" w:eastAsiaTheme="minorHAnsi" w:hAnsi="Times New Roman" w:cs="Times New Roman"/>
          <w:color w:val="000000"/>
          <w:szCs w:val="24"/>
        </w:rPr>
      </w:pPr>
      <w:r w:rsidRPr="008B7A00">
        <w:rPr>
          <w:rFonts w:ascii="Times New Roman" w:eastAsiaTheme="minorHAnsi" w:hAnsi="Times New Roman" w:cs="Times New Roman"/>
          <w:color w:val="000000"/>
          <w:szCs w:val="24"/>
        </w:rPr>
        <w:t>nastaviti rad na unaprjeđenju sustava uzbunjivanja stanovništva u slučaju velikih nesreća i katastrofa,</w:t>
      </w:r>
    </w:p>
    <w:p w14:paraId="46AEB02A" w14:textId="096B9A91" w:rsidR="00227EB0" w:rsidRPr="008B7A00" w:rsidRDefault="00227EB0" w:rsidP="00887320">
      <w:pPr>
        <w:numPr>
          <w:ilvl w:val="0"/>
          <w:numId w:val="13"/>
        </w:numPr>
        <w:autoSpaceDE w:val="0"/>
        <w:autoSpaceDN w:val="0"/>
        <w:adjustRightInd w:val="0"/>
        <w:spacing w:after="120" w:line="276" w:lineRule="auto"/>
        <w:ind w:left="714" w:hanging="357"/>
        <w:jc w:val="left"/>
        <w:rPr>
          <w:rFonts w:ascii="Times New Roman" w:eastAsiaTheme="minorHAnsi" w:hAnsi="Times New Roman" w:cs="Times New Roman"/>
          <w:color w:val="000000"/>
          <w:szCs w:val="24"/>
        </w:rPr>
      </w:pPr>
      <w:r w:rsidRPr="008B7A00">
        <w:rPr>
          <w:rFonts w:ascii="Times New Roman" w:eastAsiaTheme="minorHAnsi" w:hAnsi="Times New Roman" w:cs="Times New Roman"/>
          <w:color w:val="000000"/>
          <w:szCs w:val="24"/>
        </w:rPr>
        <w:t xml:space="preserve">provjeriti čujnost sirena na području </w:t>
      </w:r>
      <w:r w:rsidR="0064302E" w:rsidRPr="008B7A00">
        <w:rPr>
          <w:rFonts w:ascii="Times New Roman" w:eastAsiaTheme="minorHAnsi" w:hAnsi="Times New Roman" w:cs="Times New Roman"/>
          <w:color w:val="000000"/>
          <w:szCs w:val="24"/>
        </w:rPr>
        <w:t>Grada Pregrade</w:t>
      </w:r>
      <w:r w:rsidRPr="008B7A00">
        <w:rPr>
          <w:rFonts w:ascii="Times New Roman" w:eastAsiaTheme="minorHAnsi" w:hAnsi="Times New Roman" w:cs="Times New Roman"/>
          <w:color w:val="000000"/>
          <w:szCs w:val="24"/>
        </w:rPr>
        <w:t>.</w:t>
      </w:r>
    </w:p>
    <w:p w14:paraId="36A928F4" w14:textId="4F6BED91" w:rsidR="00227EB0" w:rsidRPr="008B7A00" w:rsidRDefault="00227EB0" w:rsidP="00227EB0">
      <w:pPr>
        <w:autoSpaceDE w:val="0"/>
        <w:autoSpaceDN w:val="0"/>
        <w:adjustRightInd w:val="0"/>
        <w:spacing w:after="0" w:line="276" w:lineRule="auto"/>
        <w:rPr>
          <w:rFonts w:ascii="Times New Roman" w:eastAsiaTheme="minorHAnsi" w:hAnsi="Times New Roman" w:cs="Times New Roman"/>
          <w:color w:val="000000"/>
          <w:szCs w:val="24"/>
        </w:rPr>
      </w:pPr>
      <w:r w:rsidRPr="008B7A00">
        <w:rPr>
          <w:rFonts w:ascii="Times New Roman" w:eastAsiaTheme="minorHAnsi" w:hAnsi="Times New Roman" w:cs="Times New Roman"/>
          <w:color w:val="000000"/>
          <w:szCs w:val="24"/>
        </w:rPr>
        <w:t xml:space="preserve">Izvršitelji: Operateri (vlasnici objekata s opasnim tvarima), MUP, </w:t>
      </w:r>
      <w:r w:rsidR="00A669D6" w:rsidRPr="008B7A00">
        <w:rPr>
          <w:rFonts w:ascii="Times New Roman" w:eastAsiaTheme="minorHAnsi" w:hAnsi="Times New Roman" w:cs="Times New Roman"/>
          <w:color w:val="000000"/>
          <w:szCs w:val="24"/>
        </w:rPr>
        <w:t xml:space="preserve">VZG Pregrada </w:t>
      </w:r>
      <w:r w:rsidRPr="008B7A00">
        <w:rPr>
          <w:rFonts w:ascii="Times New Roman" w:eastAsiaTheme="minorHAnsi" w:hAnsi="Times New Roman" w:cs="Times New Roman"/>
          <w:color w:val="000000"/>
          <w:szCs w:val="24"/>
        </w:rPr>
        <w:t xml:space="preserve">i </w:t>
      </w:r>
      <w:r w:rsidR="00B3098E" w:rsidRPr="008B7A00">
        <w:rPr>
          <w:rFonts w:ascii="Times New Roman" w:eastAsiaTheme="minorHAnsi" w:hAnsi="Times New Roman" w:cs="Times New Roman"/>
          <w:color w:val="000000"/>
          <w:szCs w:val="24"/>
        </w:rPr>
        <w:t>Grad Pregrada</w:t>
      </w:r>
      <w:r w:rsidRPr="008B7A00">
        <w:rPr>
          <w:rFonts w:ascii="Times New Roman" w:eastAsiaTheme="minorHAnsi" w:hAnsi="Times New Roman" w:cs="Times New Roman"/>
          <w:color w:val="000000"/>
          <w:szCs w:val="24"/>
        </w:rPr>
        <w:t>.</w:t>
      </w:r>
    </w:p>
    <w:p w14:paraId="1294EF7C" w14:textId="257F9FA7" w:rsidR="00227EB0" w:rsidRPr="008B7A00" w:rsidRDefault="00227EB0" w:rsidP="0080251F">
      <w:pPr>
        <w:pStyle w:val="Naslov1"/>
        <w:rPr>
          <w:rFonts w:ascii="Times New Roman" w:eastAsiaTheme="majorEastAsia" w:hAnsi="Times New Roman"/>
          <w:sz w:val="24"/>
          <w:szCs w:val="24"/>
        </w:rPr>
      </w:pPr>
      <w:r w:rsidRPr="008B7A00">
        <w:rPr>
          <w:rFonts w:ascii="Times New Roman" w:eastAsiaTheme="majorEastAsia" w:hAnsi="Times New Roman"/>
          <w:sz w:val="24"/>
          <w:szCs w:val="24"/>
        </w:rPr>
        <w:t>FINANCIRANJE SUSTAVA CIVILNE ZAŠTITE</w:t>
      </w:r>
    </w:p>
    <w:p w14:paraId="799032D1" w14:textId="65318A23" w:rsidR="00227EB0" w:rsidRPr="008B7A00" w:rsidRDefault="00227EB0" w:rsidP="00A669D6">
      <w:pPr>
        <w:tabs>
          <w:tab w:val="left" w:pos="3960"/>
          <w:tab w:val="left" w:pos="4140"/>
        </w:tabs>
        <w:autoSpaceDE w:val="0"/>
        <w:autoSpaceDN w:val="0"/>
        <w:adjustRightInd w:val="0"/>
        <w:spacing w:after="120" w:line="276" w:lineRule="auto"/>
        <w:ind w:firstLine="709"/>
        <w:rPr>
          <w:rFonts w:ascii="Times New Roman" w:eastAsiaTheme="minorHAnsi" w:hAnsi="Times New Roman" w:cs="Times New Roman"/>
          <w:color w:val="000000"/>
          <w:szCs w:val="24"/>
        </w:rPr>
      </w:pPr>
      <w:r w:rsidRPr="008B7A00">
        <w:rPr>
          <w:rFonts w:ascii="Times New Roman" w:eastAsiaTheme="minorHAnsi" w:hAnsi="Times New Roman" w:cs="Times New Roman"/>
          <w:bCs/>
          <w:color w:val="000000"/>
          <w:szCs w:val="24"/>
        </w:rPr>
        <w:t xml:space="preserve">Cilj: </w:t>
      </w:r>
      <w:r w:rsidRPr="008B7A00">
        <w:rPr>
          <w:rFonts w:ascii="Times New Roman" w:eastAsiaTheme="minorHAnsi" w:hAnsi="Times New Roman" w:cs="Times New Roman"/>
          <w:color w:val="000000"/>
          <w:szCs w:val="24"/>
        </w:rPr>
        <w:t xml:space="preserve">racionalno, funkcionalno i učinkovito djelovanje sustava civilne zaštite. Prema </w:t>
      </w:r>
      <w:r w:rsidRPr="008B7A00">
        <w:rPr>
          <w:rFonts w:ascii="Times New Roman" w:eastAsiaTheme="minorHAnsi" w:hAnsi="Times New Roman" w:cs="Times New Roman"/>
          <w:i/>
          <w:iCs/>
          <w:color w:val="000000"/>
          <w:szCs w:val="24"/>
        </w:rPr>
        <w:t>Zakonu</w:t>
      </w:r>
      <w:r w:rsidR="0080251F" w:rsidRPr="008B7A00">
        <w:rPr>
          <w:rFonts w:ascii="Times New Roman" w:eastAsiaTheme="minorHAnsi" w:hAnsi="Times New Roman" w:cs="Times New Roman"/>
          <w:color w:val="000000"/>
          <w:szCs w:val="24"/>
        </w:rPr>
        <w:t>,</w:t>
      </w:r>
      <w:r w:rsidRPr="008B7A00">
        <w:rPr>
          <w:rFonts w:ascii="Times New Roman" w:eastAsiaTheme="minorHAnsi" w:hAnsi="Times New Roman" w:cs="Times New Roman"/>
          <w:color w:val="000000"/>
          <w:szCs w:val="24"/>
        </w:rPr>
        <w:t xml:space="preserve"> izvršno tijelo jedinice lokalne samouprave odgovorno je za osnivanje, razvoj i financiranje, opremanje, osposobljavanje  i uvježbavanje operativnih snaga. Prema tome, u </w:t>
      </w:r>
      <w:r w:rsidR="00260CB1" w:rsidRPr="008B7A00">
        <w:rPr>
          <w:rFonts w:ascii="Times New Roman" w:eastAsiaTheme="minorHAnsi" w:hAnsi="Times New Roman" w:cs="Times New Roman"/>
          <w:color w:val="000000"/>
          <w:szCs w:val="24"/>
        </w:rPr>
        <w:t>P</w:t>
      </w:r>
      <w:r w:rsidRPr="008B7A00">
        <w:rPr>
          <w:rFonts w:ascii="Times New Roman" w:eastAsiaTheme="minorHAnsi" w:hAnsi="Times New Roman" w:cs="Times New Roman"/>
          <w:color w:val="000000"/>
          <w:szCs w:val="24"/>
        </w:rPr>
        <w:t xml:space="preserve">roračunu </w:t>
      </w:r>
      <w:r w:rsidR="0064302E" w:rsidRPr="008B7A00">
        <w:rPr>
          <w:rFonts w:ascii="Times New Roman" w:eastAsiaTheme="minorHAnsi" w:hAnsi="Times New Roman" w:cs="Times New Roman"/>
          <w:color w:val="000000"/>
          <w:szCs w:val="24"/>
        </w:rPr>
        <w:t>Grada Pregrade</w:t>
      </w:r>
      <w:r w:rsidRPr="008B7A00">
        <w:rPr>
          <w:rFonts w:ascii="Times New Roman" w:eastAsiaTheme="minorHAnsi" w:hAnsi="Times New Roman" w:cs="Times New Roman"/>
          <w:color w:val="000000"/>
          <w:szCs w:val="24"/>
        </w:rPr>
        <w:t xml:space="preserve"> za 202</w:t>
      </w:r>
      <w:r w:rsidR="001A75D5" w:rsidRPr="008B7A00">
        <w:rPr>
          <w:rFonts w:ascii="Times New Roman" w:eastAsiaTheme="minorHAnsi" w:hAnsi="Times New Roman" w:cs="Times New Roman"/>
          <w:color w:val="000000"/>
          <w:szCs w:val="24"/>
        </w:rPr>
        <w:t>4</w:t>
      </w:r>
      <w:r w:rsidRPr="008B7A00">
        <w:rPr>
          <w:rFonts w:ascii="Times New Roman" w:eastAsiaTheme="minorHAnsi" w:hAnsi="Times New Roman" w:cs="Times New Roman"/>
          <w:color w:val="000000"/>
          <w:szCs w:val="24"/>
        </w:rPr>
        <w:t>. godinu, u skladu s ostalim posebnim propisima, implementirati će se sljedeće stavke:</w:t>
      </w:r>
    </w:p>
    <w:p w14:paraId="2BFA87F8" w14:textId="31B8972B" w:rsidR="00227EB0" w:rsidRPr="008B7A00" w:rsidRDefault="00227EB0" w:rsidP="00260CB1">
      <w:pPr>
        <w:keepNext/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Cs w:val="24"/>
        </w:rPr>
      </w:pPr>
      <w:r w:rsidRPr="008B7A00">
        <w:rPr>
          <w:rFonts w:ascii="Times New Roman" w:eastAsia="Calibri" w:hAnsi="Times New Roman" w:cs="Times New Roman"/>
          <w:b/>
          <w:bCs/>
          <w:szCs w:val="24"/>
        </w:rPr>
        <w:t xml:space="preserve">Tablica </w:t>
      </w:r>
      <w:r w:rsidRPr="008B7A00">
        <w:rPr>
          <w:rFonts w:ascii="Times New Roman" w:eastAsia="Calibri" w:hAnsi="Times New Roman" w:cs="Times New Roman"/>
          <w:b/>
          <w:bCs/>
          <w:szCs w:val="24"/>
        </w:rPr>
        <w:fldChar w:fldCharType="begin"/>
      </w:r>
      <w:r w:rsidRPr="008B7A00">
        <w:rPr>
          <w:rFonts w:ascii="Times New Roman" w:eastAsia="Calibri" w:hAnsi="Times New Roman" w:cs="Times New Roman"/>
          <w:b/>
          <w:bCs/>
          <w:szCs w:val="24"/>
        </w:rPr>
        <w:instrText xml:space="preserve"> SEQ Tablica \* ARABIC </w:instrText>
      </w:r>
      <w:r w:rsidRPr="008B7A00">
        <w:rPr>
          <w:rFonts w:ascii="Times New Roman" w:eastAsia="Calibri" w:hAnsi="Times New Roman" w:cs="Times New Roman"/>
          <w:b/>
          <w:bCs/>
          <w:szCs w:val="24"/>
        </w:rPr>
        <w:fldChar w:fldCharType="separate"/>
      </w:r>
      <w:r w:rsidR="008B6B51">
        <w:rPr>
          <w:rFonts w:ascii="Times New Roman" w:eastAsia="Calibri" w:hAnsi="Times New Roman" w:cs="Times New Roman"/>
          <w:b/>
          <w:bCs/>
          <w:noProof/>
          <w:szCs w:val="24"/>
        </w:rPr>
        <w:t>2</w:t>
      </w:r>
      <w:r w:rsidRPr="008B7A00">
        <w:rPr>
          <w:rFonts w:ascii="Times New Roman" w:eastAsia="Calibri" w:hAnsi="Times New Roman" w:cs="Times New Roman"/>
          <w:b/>
          <w:bCs/>
          <w:szCs w:val="24"/>
        </w:rPr>
        <w:fldChar w:fldCharType="end"/>
      </w:r>
      <w:r w:rsidRPr="008B7A00">
        <w:rPr>
          <w:rFonts w:ascii="Times New Roman" w:eastAsia="Calibri" w:hAnsi="Times New Roman" w:cs="Times New Roman"/>
          <w:b/>
          <w:bCs/>
          <w:szCs w:val="24"/>
        </w:rPr>
        <w:t>. Financijska sredstva predviđena za provođenja zadaća civilne zaštite za trogodišnje razdoblje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1"/>
        <w:gridCol w:w="1974"/>
        <w:gridCol w:w="1701"/>
        <w:gridCol w:w="1711"/>
      </w:tblGrid>
      <w:tr w:rsidR="00227EB0" w:rsidRPr="008B7A00" w14:paraId="359E5A2C" w14:textId="77777777" w:rsidTr="000151D6">
        <w:trPr>
          <w:trHeight w:val="663"/>
          <w:tblHeader/>
          <w:jc w:val="center"/>
        </w:trPr>
        <w:tc>
          <w:tcPr>
            <w:tcW w:w="369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3EFB4D" w14:textId="77777777" w:rsidR="00227EB0" w:rsidRPr="00796E4F" w:rsidRDefault="00227EB0" w:rsidP="00227E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Cs w:val="24"/>
                <w:lang w:eastAsia="hr-HR"/>
              </w:rPr>
            </w:pPr>
            <w:r w:rsidRPr="00796E4F">
              <w:rPr>
                <w:rFonts w:ascii="Times New Roman" w:eastAsia="Calibri" w:hAnsi="Times New Roman" w:cs="Times New Roman"/>
                <w:b/>
                <w:color w:val="000000"/>
                <w:szCs w:val="24"/>
                <w:lang w:eastAsia="hr-HR"/>
              </w:rPr>
              <w:t>NOSITELJ KORIŠTENJA FINANCIJSKIH SREDSTAVA IZ PRORAČUNA GRADA</w:t>
            </w:r>
          </w:p>
        </w:tc>
        <w:tc>
          <w:tcPr>
            <w:tcW w:w="538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3B9A62" w14:textId="42336127" w:rsidR="00227EB0" w:rsidRPr="008B7A00" w:rsidRDefault="00227EB0" w:rsidP="00227E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Cs w:val="24"/>
                <w:lang w:eastAsia="hr-HR"/>
              </w:rPr>
            </w:pPr>
            <w:r w:rsidRPr="008B7A00">
              <w:rPr>
                <w:rFonts w:ascii="Times New Roman" w:eastAsia="Calibri" w:hAnsi="Times New Roman" w:cs="Times New Roman"/>
                <w:b/>
                <w:color w:val="000000"/>
                <w:szCs w:val="24"/>
                <w:lang w:eastAsia="hr-HR"/>
              </w:rPr>
              <w:t>VISINA PLANIRANIH SREDSTAVA ZA 202</w:t>
            </w:r>
            <w:r w:rsidR="001E11B2" w:rsidRPr="008B7A00">
              <w:rPr>
                <w:rFonts w:ascii="Times New Roman" w:eastAsia="Calibri" w:hAnsi="Times New Roman" w:cs="Times New Roman"/>
                <w:b/>
                <w:color w:val="000000"/>
                <w:szCs w:val="24"/>
                <w:lang w:eastAsia="hr-HR"/>
              </w:rPr>
              <w:t>4</w:t>
            </w:r>
            <w:r w:rsidRPr="008B7A00">
              <w:rPr>
                <w:rFonts w:ascii="Times New Roman" w:eastAsia="Calibri" w:hAnsi="Times New Roman" w:cs="Times New Roman"/>
                <w:b/>
                <w:color w:val="000000"/>
                <w:szCs w:val="24"/>
                <w:lang w:eastAsia="hr-HR"/>
              </w:rPr>
              <w:t>. GODINU S PROJEKCIJOM ZA 202</w:t>
            </w:r>
            <w:r w:rsidR="001E11B2" w:rsidRPr="008B7A00">
              <w:rPr>
                <w:rFonts w:ascii="Times New Roman" w:eastAsia="Calibri" w:hAnsi="Times New Roman" w:cs="Times New Roman"/>
                <w:b/>
                <w:color w:val="000000"/>
                <w:szCs w:val="24"/>
                <w:lang w:eastAsia="hr-HR"/>
              </w:rPr>
              <w:t>5</w:t>
            </w:r>
            <w:r w:rsidRPr="008B7A00">
              <w:rPr>
                <w:rFonts w:ascii="Times New Roman" w:eastAsia="Calibri" w:hAnsi="Times New Roman" w:cs="Times New Roman"/>
                <w:b/>
                <w:color w:val="000000"/>
                <w:szCs w:val="24"/>
                <w:lang w:eastAsia="hr-HR"/>
              </w:rPr>
              <w:t>. I 202</w:t>
            </w:r>
            <w:r w:rsidR="001E11B2" w:rsidRPr="008B7A00">
              <w:rPr>
                <w:rFonts w:ascii="Times New Roman" w:eastAsia="Calibri" w:hAnsi="Times New Roman" w:cs="Times New Roman"/>
                <w:b/>
                <w:color w:val="000000"/>
                <w:szCs w:val="24"/>
                <w:lang w:eastAsia="hr-HR"/>
              </w:rPr>
              <w:t>6</w:t>
            </w:r>
            <w:r w:rsidRPr="008B7A00">
              <w:rPr>
                <w:rFonts w:ascii="Times New Roman" w:eastAsia="Calibri" w:hAnsi="Times New Roman" w:cs="Times New Roman"/>
                <w:b/>
                <w:color w:val="000000"/>
                <w:szCs w:val="24"/>
                <w:lang w:eastAsia="hr-HR"/>
              </w:rPr>
              <w:t>. GODINU</w:t>
            </w:r>
          </w:p>
        </w:tc>
      </w:tr>
      <w:tr w:rsidR="00227EB0" w:rsidRPr="008B7A00" w14:paraId="6A2D2E28" w14:textId="77777777" w:rsidTr="00796E4F">
        <w:trPr>
          <w:trHeight w:val="314"/>
          <w:tblHeader/>
          <w:jc w:val="center"/>
        </w:trPr>
        <w:tc>
          <w:tcPr>
            <w:tcW w:w="3691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F62925" w14:textId="77777777" w:rsidR="00227EB0" w:rsidRPr="00796E4F" w:rsidRDefault="00227EB0" w:rsidP="00227E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Cs w:val="24"/>
                <w:lang w:eastAsia="hr-HR"/>
              </w:rPr>
            </w:pPr>
          </w:p>
        </w:tc>
        <w:tc>
          <w:tcPr>
            <w:tcW w:w="197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953E24" w14:textId="002C4669" w:rsidR="00227EB0" w:rsidRPr="008B7A00" w:rsidRDefault="00227EB0" w:rsidP="00227E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Cs w:val="24"/>
                <w:lang w:eastAsia="hr-HR"/>
              </w:rPr>
            </w:pPr>
            <w:r w:rsidRPr="008B7A00">
              <w:rPr>
                <w:rFonts w:ascii="Times New Roman" w:eastAsia="Calibri" w:hAnsi="Times New Roman" w:cs="Times New Roman"/>
                <w:b/>
                <w:color w:val="000000"/>
                <w:szCs w:val="24"/>
                <w:lang w:eastAsia="hr-HR"/>
              </w:rPr>
              <w:t>20</w:t>
            </w:r>
            <w:r w:rsidR="006F1638" w:rsidRPr="008B7A00">
              <w:rPr>
                <w:rFonts w:ascii="Times New Roman" w:eastAsia="Calibri" w:hAnsi="Times New Roman" w:cs="Times New Roman"/>
                <w:b/>
                <w:color w:val="000000"/>
                <w:szCs w:val="24"/>
                <w:lang w:eastAsia="hr-HR"/>
              </w:rPr>
              <w:t>2</w:t>
            </w:r>
            <w:r w:rsidR="001E11B2" w:rsidRPr="008B7A00">
              <w:rPr>
                <w:rFonts w:ascii="Times New Roman" w:eastAsia="Calibri" w:hAnsi="Times New Roman" w:cs="Times New Roman"/>
                <w:b/>
                <w:color w:val="000000"/>
                <w:szCs w:val="24"/>
                <w:lang w:eastAsia="hr-HR"/>
              </w:rPr>
              <w:t>4</w:t>
            </w:r>
            <w:r w:rsidRPr="008B7A00">
              <w:rPr>
                <w:rFonts w:ascii="Times New Roman" w:eastAsia="Calibri" w:hAnsi="Times New Roman" w:cs="Times New Roman"/>
                <w:b/>
                <w:color w:val="000000"/>
                <w:szCs w:val="24"/>
                <w:lang w:eastAsia="hr-HR"/>
              </w:rPr>
              <w:t>.</w:t>
            </w:r>
          </w:p>
        </w:tc>
        <w:tc>
          <w:tcPr>
            <w:tcW w:w="1701" w:type="dxa"/>
            <w:vAlign w:val="center"/>
          </w:tcPr>
          <w:p w14:paraId="047DD2C8" w14:textId="389217E0" w:rsidR="00227EB0" w:rsidRPr="008B7A00" w:rsidRDefault="00227EB0" w:rsidP="00227E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Cs w:val="24"/>
                <w:lang w:eastAsia="hr-HR"/>
              </w:rPr>
            </w:pPr>
            <w:r w:rsidRPr="008B7A00">
              <w:rPr>
                <w:rFonts w:ascii="Times New Roman" w:eastAsia="Calibri" w:hAnsi="Times New Roman" w:cs="Times New Roman"/>
                <w:b/>
                <w:color w:val="000000"/>
                <w:szCs w:val="24"/>
                <w:lang w:eastAsia="hr-HR"/>
              </w:rPr>
              <w:t>202</w:t>
            </w:r>
            <w:r w:rsidR="001E11B2" w:rsidRPr="008B7A00">
              <w:rPr>
                <w:rFonts w:ascii="Times New Roman" w:eastAsia="Calibri" w:hAnsi="Times New Roman" w:cs="Times New Roman"/>
                <w:b/>
                <w:color w:val="000000"/>
                <w:szCs w:val="24"/>
                <w:lang w:eastAsia="hr-HR"/>
              </w:rPr>
              <w:t>5</w:t>
            </w:r>
            <w:r w:rsidRPr="008B7A00">
              <w:rPr>
                <w:rFonts w:ascii="Times New Roman" w:eastAsia="Calibri" w:hAnsi="Times New Roman" w:cs="Times New Roman"/>
                <w:b/>
                <w:color w:val="000000"/>
                <w:szCs w:val="24"/>
                <w:lang w:eastAsia="hr-HR"/>
              </w:rPr>
              <w:t>.</w:t>
            </w:r>
          </w:p>
        </w:tc>
        <w:tc>
          <w:tcPr>
            <w:tcW w:w="1711" w:type="dxa"/>
            <w:vAlign w:val="center"/>
          </w:tcPr>
          <w:p w14:paraId="6A0C051E" w14:textId="4EB0D013" w:rsidR="00227EB0" w:rsidRPr="008B7A00" w:rsidRDefault="00227EB0" w:rsidP="00227E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Cs w:val="24"/>
                <w:lang w:eastAsia="hr-HR"/>
              </w:rPr>
            </w:pPr>
            <w:r w:rsidRPr="008B7A00">
              <w:rPr>
                <w:rFonts w:ascii="Times New Roman" w:eastAsia="Calibri" w:hAnsi="Times New Roman" w:cs="Times New Roman"/>
                <w:b/>
                <w:color w:val="000000"/>
                <w:szCs w:val="24"/>
                <w:lang w:eastAsia="hr-HR"/>
              </w:rPr>
              <w:t>202</w:t>
            </w:r>
            <w:r w:rsidR="001E11B2" w:rsidRPr="008B7A00">
              <w:rPr>
                <w:rFonts w:ascii="Times New Roman" w:eastAsia="Calibri" w:hAnsi="Times New Roman" w:cs="Times New Roman"/>
                <w:b/>
                <w:color w:val="000000"/>
                <w:szCs w:val="24"/>
                <w:lang w:eastAsia="hr-HR"/>
              </w:rPr>
              <w:t>6</w:t>
            </w:r>
            <w:r w:rsidRPr="008B7A00">
              <w:rPr>
                <w:rFonts w:ascii="Times New Roman" w:eastAsia="Calibri" w:hAnsi="Times New Roman" w:cs="Times New Roman"/>
                <w:b/>
                <w:color w:val="000000"/>
                <w:szCs w:val="24"/>
                <w:lang w:eastAsia="hr-HR"/>
              </w:rPr>
              <w:t>.</w:t>
            </w:r>
          </w:p>
        </w:tc>
      </w:tr>
      <w:tr w:rsidR="00796E4F" w:rsidRPr="008B7A00" w14:paraId="5ED9D075" w14:textId="77777777" w:rsidTr="00796E4F">
        <w:trPr>
          <w:trHeight w:val="282"/>
          <w:jc w:val="center"/>
        </w:trPr>
        <w:tc>
          <w:tcPr>
            <w:tcW w:w="369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50A1B3" w14:textId="1B7FE726" w:rsidR="00796E4F" w:rsidRPr="00796E4F" w:rsidRDefault="00796E4F" w:rsidP="00796E4F">
            <w:pPr>
              <w:spacing w:after="0" w:line="240" w:lineRule="auto"/>
              <w:jc w:val="left"/>
              <w:rPr>
                <w:rFonts w:ascii="Times New Roman" w:eastAsia="Calibri" w:hAnsi="Times New Roman" w:cs="Times New Roman"/>
                <w:color w:val="000000"/>
                <w:szCs w:val="24"/>
                <w:lang w:eastAsia="hr-HR"/>
              </w:rPr>
            </w:pPr>
            <w:r w:rsidRPr="00796E4F">
              <w:rPr>
                <w:rFonts w:ascii="Times New Roman" w:eastAsia="Calibri" w:hAnsi="Times New Roman" w:cs="Times New Roman"/>
                <w:color w:val="000000"/>
                <w:szCs w:val="24"/>
                <w:lang w:eastAsia="hr-HR"/>
              </w:rPr>
              <w:t>VZG Pregrada</w:t>
            </w:r>
          </w:p>
        </w:tc>
        <w:tc>
          <w:tcPr>
            <w:tcW w:w="197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5842D1" w14:textId="37E2ADB5" w:rsidR="00796E4F" w:rsidRPr="008B7A00" w:rsidRDefault="00796E4F" w:rsidP="00796E4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Cs w:val="24"/>
                <w:highlight w:val="yellow"/>
                <w:lang w:eastAsia="hr-HR"/>
              </w:rPr>
            </w:pPr>
            <w:r w:rsidRPr="007833B7">
              <w:rPr>
                <w:rFonts w:ascii="Times New Roman" w:eastAsia="Calibri" w:hAnsi="Times New Roman" w:cs="Times New Roman"/>
                <w:color w:val="000000"/>
                <w:szCs w:val="24"/>
                <w:lang w:eastAsia="hr-HR"/>
              </w:rPr>
              <w:t xml:space="preserve">100.000,00 </w:t>
            </w:r>
            <w:r>
              <w:rPr>
                <w:rFonts w:ascii="Times New Roman" w:eastAsia="Calibri" w:hAnsi="Times New Roman" w:cs="Times New Roman"/>
                <w:color w:val="000000"/>
                <w:szCs w:val="24"/>
                <w:lang w:eastAsia="hr-HR"/>
              </w:rPr>
              <w:t>E</w:t>
            </w:r>
            <w:r w:rsidRPr="007833B7">
              <w:rPr>
                <w:rFonts w:ascii="Times New Roman" w:eastAsia="Calibri" w:hAnsi="Times New Roman" w:cs="Times New Roman"/>
                <w:color w:val="000000"/>
                <w:szCs w:val="24"/>
                <w:lang w:eastAsia="hr-HR"/>
              </w:rPr>
              <w:t xml:space="preserve">UR  </w:t>
            </w:r>
          </w:p>
        </w:tc>
        <w:tc>
          <w:tcPr>
            <w:tcW w:w="1701" w:type="dxa"/>
            <w:vAlign w:val="center"/>
          </w:tcPr>
          <w:p w14:paraId="37083041" w14:textId="1A3EC482" w:rsidR="00796E4F" w:rsidRPr="008B7A00" w:rsidRDefault="00796E4F" w:rsidP="00796E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  <w:highlight w:val="yellow"/>
                <w:lang w:eastAsia="hr-HR"/>
              </w:rPr>
            </w:pPr>
            <w:r w:rsidRPr="007833B7">
              <w:rPr>
                <w:rFonts w:ascii="Times New Roman" w:eastAsia="Calibri" w:hAnsi="Times New Roman" w:cs="Times New Roman"/>
                <w:color w:val="000000"/>
                <w:szCs w:val="24"/>
                <w:lang w:eastAsia="hr-HR"/>
              </w:rPr>
              <w:t xml:space="preserve">100.000,00 </w:t>
            </w:r>
            <w:r>
              <w:rPr>
                <w:rFonts w:ascii="Times New Roman" w:eastAsia="Calibri" w:hAnsi="Times New Roman" w:cs="Times New Roman"/>
                <w:color w:val="000000"/>
                <w:szCs w:val="24"/>
                <w:lang w:eastAsia="hr-HR"/>
              </w:rPr>
              <w:t>E</w:t>
            </w:r>
            <w:r w:rsidRPr="007833B7">
              <w:rPr>
                <w:rFonts w:ascii="Times New Roman" w:eastAsia="Calibri" w:hAnsi="Times New Roman" w:cs="Times New Roman"/>
                <w:color w:val="000000"/>
                <w:szCs w:val="24"/>
                <w:lang w:eastAsia="hr-HR"/>
              </w:rPr>
              <w:t xml:space="preserve">UR  </w:t>
            </w:r>
          </w:p>
        </w:tc>
        <w:tc>
          <w:tcPr>
            <w:tcW w:w="1711" w:type="dxa"/>
            <w:vAlign w:val="center"/>
          </w:tcPr>
          <w:p w14:paraId="50300FC5" w14:textId="7258609B" w:rsidR="00796E4F" w:rsidRPr="008B7A00" w:rsidRDefault="00796E4F" w:rsidP="00796E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  <w:highlight w:val="yellow"/>
                <w:lang w:eastAsia="hr-HR"/>
              </w:rPr>
            </w:pPr>
            <w:r w:rsidRPr="007833B7">
              <w:rPr>
                <w:rFonts w:ascii="Times New Roman" w:eastAsia="Calibri" w:hAnsi="Times New Roman" w:cs="Times New Roman"/>
                <w:color w:val="000000"/>
                <w:szCs w:val="24"/>
                <w:lang w:eastAsia="hr-HR"/>
              </w:rPr>
              <w:t xml:space="preserve">100.000,00 </w:t>
            </w:r>
            <w:r>
              <w:rPr>
                <w:rFonts w:ascii="Times New Roman" w:eastAsia="Calibri" w:hAnsi="Times New Roman" w:cs="Times New Roman"/>
                <w:color w:val="000000"/>
                <w:szCs w:val="24"/>
                <w:lang w:eastAsia="hr-HR"/>
              </w:rPr>
              <w:t>E</w:t>
            </w:r>
            <w:r w:rsidRPr="007833B7">
              <w:rPr>
                <w:rFonts w:ascii="Times New Roman" w:eastAsia="Calibri" w:hAnsi="Times New Roman" w:cs="Times New Roman"/>
                <w:color w:val="000000"/>
                <w:szCs w:val="24"/>
                <w:lang w:eastAsia="hr-HR"/>
              </w:rPr>
              <w:t xml:space="preserve">UR  </w:t>
            </w:r>
          </w:p>
        </w:tc>
      </w:tr>
      <w:tr w:rsidR="00796E4F" w:rsidRPr="008B7A00" w14:paraId="33DB1376" w14:textId="77777777" w:rsidTr="00796E4F">
        <w:trPr>
          <w:trHeight w:val="282"/>
          <w:jc w:val="center"/>
        </w:trPr>
        <w:tc>
          <w:tcPr>
            <w:tcW w:w="369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1EF4D0" w14:textId="46E3ADB3" w:rsidR="00796E4F" w:rsidRPr="00796E4F" w:rsidRDefault="00796E4F" w:rsidP="00796E4F">
            <w:pPr>
              <w:spacing w:after="0" w:line="240" w:lineRule="auto"/>
              <w:jc w:val="left"/>
              <w:rPr>
                <w:rFonts w:ascii="Times New Roman" w:eastAsia="Calibri" w:hAnsi="Times New Roman" w:cs="Times New Roman"/>
                <w:color w:val="000000"/>
                <w:szCs w:val="24"/>
                <w:lang w:eastAsia="hr-HR"/>
              </w:rPr>
            </w:pPr>
            <w:r w:rsidRPr="00796E4F">
              <w:rPr>
                <w:rFonts w:ascii="Times New Roman" w:eastAsia="Calibri" w:hAnsi="Times New Roman" w:cs="Times New Roman"/>
                <w:color w:val="000000"/>
                <w:szCs w:val="24"/>
                <w:lang w:eastAsia="hr-HR"/>
              </w:rPr>
              <w:t>GDCK Pregrada</w:t>
            </w:r>
          </w:p>
        </w:tc>
        <w:tc>
          <w:tcPr>
            <w:tcW w:w="197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A2C75F" w14:textId="1FB6AEFB" w:rsidR="00796E4F" w:rsidRPr="008B7A00" w:rsidRDefault="00796E4F" w:rsidP="00796E4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Cs w:val="24"/>
                <w:highlight w:val="yellow"/>
                <w:lang w:eastAsia="hr-HR"/>
              </w:rPr>
            </w:pPr>
            <w:r w:rsidRPr="007833B7">
              <w:rPr>
                <w:rFonts w:ascii="Times New Roman" w:eastAsia="Calibri" w:hAnsi="Times New Roman" w:cs="Times New Roman"/>
                <w:color w:val="000000"/>
                <w:szCs w:val="24"/>
                <w:lang w:eastAsia="hr-HR"/>
              </w:rPr>
              <w:t>17.600,00 EUR</w:t>
            </w:r>
          </w:p>
        </w:tc>
        <w:tc>
          <w:tcPr>
            <w:tcW w:w="1701" w:type="dxa"/>
            <w:vAlign w:val="center"/>
          </w:tcPr>
          <w:p w14:paraId="52C7725C" w14:textId="75056D1D" w:rsidR="00796E4F" w:rsidRPr="008B7A00" w:rsidRDefault="00796E4F" w:rsidP="00796E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  <w:highlight w:val="yellow"/>
                <w:lang w:eastAsia="hr-HR"/>
              </w:rPr>
            </w:pPr>
            <w:r w:rsidRPr="007833B7">
              <w:rPr>
                <w:rFonts w:ascii="Times New Roman" w:eastAsia="Calibri" w:hAnsi="Times New Roman" w:cs="Times New Roman"/>
                <w:color w:val="000000"/>
                <w:szCs w:val="24"/>
                <w:lang w:eastAsia="hr-HR"/>
              </w:rPr>
              <w:t>17.600,00 EUR</w:t>
            </w:r>
          </w:p>
        </w:tc>
        <w:tc>
          <w:tcPr>
            <w:tcW w:w="1711" w:type="dxa"/>
            <w:vAlign w:val="center"/>
          </w:tcPr>
          <w:p w14:paraId="487B0E29" w14:textId="437F0FA5" w:rsidR="00796E4F" w:rsidRPr="008B7A00" w:rsidRDefault="00796E4F" w:rsidP="00796E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  <w:highlight w:val="yellow"/>
                <w:lang w:eastAsia="hr-HR"/>
              </w:rPr>
            </w:pPr>
            <w:r w:rsidRPr="007833B7">
              <w:rPr>
                <w:rFonts w:ascii="Times New Roman" w:eastAsia="Calibri" w:hAnsi="Times New Roman" w:cs="Times New Roman"/>
                <w:color w:val="000000"/>
                <w:szCs w:val="24"/>
                <w:lang w:eastAsia="hr-HR"/>
              </w:rPr>
              <w:t>17.600,00 EUR</w:t>
            </w:r>
          </w:p>
        </w:tc>
      </w:tr>
      <w:tr w:rsidR="00796E4F" w:rsidRPr="008B7A00" w14:paraId="4765C5A4" w14:textId="77777777" w:rsidTr="00796E4F">
        <w:trPr>
          <w:trHeight w:val="282"/>
          <w:jc w:val="center"/>
        </w:trPr>
        <w:tc>
          <w:tcPr>
            <w:tcW w:w="369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86642A" w14:textId="25A55E19" w:rsidR="00796E4F" w:rsidRPr="00796E4F" w:rsidRDefault="00796E4F" w:rsidP="00796E4F">
            <w:pPr>
              <w:spacing w:after="0" w:line="240" w:lineRule="auto"/>
              <w:jc w:val="left"/>
              <w:rPr>
                <w:rFonts w:ascii="Times New Roman" w:eastAsia="Calibri" w:hAnsi="Times New Roman" w:cs="Times New Roman"/>
                <w:color w:val="000000"/>
                <w:szCs w:val="24"/>
                <w:lang w:eastAsia="hr-HR"/>
              </w:rPr>
            </w:pPr>
            <w:r w:rsidRPr="00796E4F">
              <w:rPr>
                <w:rFonts w:ascii="Times New Roman" w:eastAsia="Calibri" w:hAnsi="Times New Roman" w:cs="Times New Roman"/>
                <w:color w:val="000000"/>
                <w:szCs w:val="24"/>
                <w:lang w:eastAsia="hr-HR"/>
              </w:rPr>
              <w:t>HGSS-Stanica Zlatar Bistrica</w:t>
            </w:r>
          </w:p>
        </w:tc>
        <w:tc>
          <w:tcPr>
            <w:tcW w:w="197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D9858" w14:textId="4B41B236" w:rsidR="00796E4F" w:rsidRPr="008B7A00" w:rsidRDefault="00796E4F" w:rsidP="00796E4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Cs w:val="24"/>
                <w:highlight w:val="yellow"/>
                <w:lang w:eastAsia="hr-HR"/>
              </w:rPr>
            </w:pPr>
            <w:r w:rsidRPr="007833B7">
              <w:rPr>
                <w:rFonts w:ascii="Times New Roman" w:eastAsia="Calibri" w:hAnsi="Times New Roman" w:cs="Times New Roman"/>
                <w:color w:val="000000"/>
                <w:szCs w:val="24"/>
                <w:lang w:eastAsia="hr-HR"/>
              </w:rPr>
              <w:t>700,00 EUR</w:t>
            </w:r>
          </w:p>
        </w:tc>
        <w:tc>
          <w:tcPr>
            <w:tcW w:w="1701" w:type="dxa"/>
            <w:vAlign w:val="center"/>
          </w:tcPr>
          <w:p w14:paraId="308A2FD4" w14:textId="6C37F315" w:rsidR="00796E4F" w:rsidRPr="008B7A00" w:rsidRDefault="00796E4F" w:rsidP="00796E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  <w:highlight w:val="yellow"/>
                <w:lang w:eastAsia="hr-HR"/>
              </w:rPr>
            </w:pPr>
            <w:r w:rsidRPr="007833B7">
              <w:rPr>
                <w:rFonts w:ascii="Times New Roman" w:eastAsia="Calibri" w:hAnsi="Times New Roman" w:cs="Times New Roman"/>
                <w:color w:val="000000"/>
                <w:szCs w:val="24"/>
                <w:lang w:eastAsia="hr-HR"/>
              </w:rPr>
              <w:t>700,00 EUR</w:t>
            </w:r>
          </w:p>
        </w:tc>
        <w:tc>
          <w:tcPr>
            <w:tcW w:w="1711" w:type="dxa"/>
            <w:vAlign w:val="center"/>
          </w:tcPr>
          <w:p w14:paraId="405992E9" w14:textId="7C881829" w:rsidR="00796E4F" w:rsidRPr="008B7A00" w:rsidRDefault="00796E4F" w:rsidP="00796E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  <w:highlight w:val="yellow"/>
                <w:lang w:eastAsia="hr-HR"/>
              </w:rPr>
            </w:pPr>
            <w:r w:rsidRPr="007833B7">
              <w:rPr>
                <w:rFonts w:ascii="Times New Roman" w:eastAsia="Calibri" w:hAnsi="Times New Roman" w:cs="Times New Roman"/>
                <w:color w:val="000000"/>
                <w:szCs w:val="24"/>
                <w:lang w:eastAsia="hr-HR"/>
              </w:rPr>
              <w:t>700,00 EUR</w:t>
            </w:r>
          </w:p>
        </w:tc>
      </w:tr>
      <w:tr w:rsidR="00796E4F" w:rsidRPr="008B7A00" w14:paraId="2F6456D8" w14:textId="77777777" w:rsidTr="00796E4F">
        <w:trPr>
          <w:trHeight w:val="282"/>
          <w:jc w:val="center"/>
        </w:trPr>
        <w:tc>
          <w:tcPr>
            <w:tcW w:w="369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5C0BFB" w14:textId="77777777" w:rsidR="00796E4F" w:rsidRPr="00796E4F" w:rsidRDefault="00796E4F" w:rsidP="00796E4F">
            <w:pPr>
              <w:spacing w:after="0" w:line="240" w:lineRule="auto"/>
              <w:jc w:val="left"/>
              <w:rPr>
                <w:rFonts w:ascii="Times New Roman" w:eastAsia="Calibri" w:hAnsi="Times New Roman" w:cs="Times New Roman"/>
                <w:color w:val="000000"/>
                <w:szCs w:val="24"/>
                <w:lang w:eastAsia="hr-HR"/>
              </w:rPr>
            </w:pPr>
            <w:r w:rsidRPr="00796E4F">
              <w:rPr>
                <w:rFonts w:ascii="Times New Roman" w:eastAsia="Calibri" w:hAnsi="Times New Roman" w:cs="Times New Roman"/>
                <w:color w:val="000000"/>
                <w:szCs w:val="24"/>
                <w:lang w:eastAsia="hr-HR"/>
              </w:rPr>
              <w:t xml:space="preserve">Udruge </w:t>
            </w:r>
          </w:p>
        </w:tc>
        <w:tc>
          <w:tcPr>
            <w:tcW w:w="197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446923" w14:textId="3987B4D1" w:rsidR="00796E4F" w:rsidRPr="008B7A00" w:rsidRDefault="00796E4F" w:rsidP="00796E4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Cs w:val="24"/>
                <w:highlight w:val="yellow"/>
                <w:lang w:eastAsia="hr-HR"/>
              </w:rPr>
            </w:pPr>
            <w:r w:rsidRPr="007833B7">
              <w:rPr>
                <w:rFonts w:ascii="Times New Roman" w:eastAsia="Calibri" w:hAnsi="Times New Roman" w:cs="Times New Roman"/>
                <w:color w:val="000000"/>
                <w:szCs w:val="24"/>
                <w:lang w:eastAsia="hr-HR"/>
              </w:rPr>
              <w:t>8.000,00 EUR</w:t>
            </w:r>
          </w:p>
        </w:tc>
        <w:tc>
          <w:tcPr>
            <w:tcW w:w="1701" w:type="dxa"/>
            <w:vAlign w:val="center"/>
          </w:tcPr>
          <w:p w14:paraId="3F822C19" w14:textId="39756F14" w:rsidR="00796E4F" w:rsidRPr="008B7A00" w:rsidRDefault="00796E4F" w:rsidP="00796E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  <w:highlight w:val="yellow"/>
                <w:lang w:eastAsia="hr-HR"/>
              </w:rPr>
            </w:pPr>
            <w:r w:rsidRPr="007833B7">
              <w:rPr>
                <w:rFonts w:ascii="Times New Roman" w:eastAsia="Calibri" w:hAnsi="Times New Roman" w:cs="Times New Roman"/>
                <w:color w:val="000000"/>
                <w:szCs w:val="24"/>
                <w:lang w:eastAsia="hr-HR"/>
              </w:rPr>
              <w:t>8.000,00 EUR</w:t>
            </w:r>
          </w:p>
        </w:tc>
        <w:tc>
          <w:tcPr>
            <w:tcW w:w="1711" w:type="dxa"/>
            <w:vAlign w:val="center"/>
          </w:tcPr>
          <w:p w14:paraId="7FE28063" w14:textId="0C13DA54" w:rsidR="00796E4F" w:rsidRPr="008B7A00" w:rsidRDefault="00796E4F" w:rsidP="00796E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  <w:highlight w:val="yellow"/>
                <w:lang w:eastAsia="hr-HR"/>
              </w:rPr>
            </w:pPr>
            <w:r w:rsidRPr="007833B7">
              <w:rPr>
                <w:rFonts w:ascii="Times New Roman" w:eastAsia="Calibri" w:hAnsi="Times New Roman" w:cs="Times New Roman"/>
                <w:color w:val="000000"/>
                <w:szCs w:val="24"/>
                <w:lang w:eastAsia="hr-HR"/>
              </w:rPr>
              <w:t>8.000,00 EUR</w:t>
            </w:r>
          </w:p>
        </w:tc>
      </w:tr>
      <w:tr w:rsidR="00796E4F" w:rsidRPr="008B7A00" w14:paraId="7459A8F8" w14:textId="77777777" w:rsidTr="00796E4F">
        <w:trPr>
          <w:trHeight w:val="282"/>
          <w:jc w:val="center"/>
        </w:trPr>
        <w:tc>
          <w:tcPr>
            <w:tcW w:w="369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646021" w14:textId="77777777" w:rsidR="00796E4F" w:rsidRPr="00796E4F" w:rsidRDefault="00796E4F" w:rsidP="00796E4F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796E4F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Civilna zaštita</w:t>
            </w:r>
          </w:p>
        </w:tc>
        <w:tc>
          <w:tcPr>
            <w:tcW w:w="197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C8ACA7" w14:textId="0E0039C7" w:rsidR="00796E4F" w:rsidRPr="008B7A00" w:rsidRDefault="00796E4F" w:rsidP="00796E4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Cs w:val="24"/>
                <w:highlight w:val="yellow"/>
                <w:lang w:eastAsia="hr-HR"/>
              </w:rPr>
            </w:pPr>
            <w:r w:rsidRPr="007833B7">
              <w:rPr>
                <w:rFonts w:ascii="Times New Roman" w:eastAsia="Calibri" w:hAnsi="Times New Roman" w:cs="Times New Roman"/>
                <w:color w:val="000000"/>
                <w:szCs w:val="24"/>
                <w:lang w:eastAsia="hr-HR"/>
              </w:rPr>
              <w:t>3.000,00 EUR</w:t>
            </w:r>
          </w:p>
        </w:tc>
        <w:tc>
          <w:tcPr>
            <w:tcW w:w="1701" w:type="dxa"/>
            <w:vAlign w:val="center"/>
          </w:tcPr>
          <w:p w14:paraId="4D945444" w14:textId="6933353E" w:rsidR="00796E4F" w:rsidRPr="008B7A00" w:rsidRDefault="00796E4F" w:rsidP="00796E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  <w:highlight w:val="yellow"/>
                <w:lang w:eastAsia="hr-HR"/>
              </w:rPr>
            </w:pPr>
            <w:r w:rsidRPr="007833B7">
              <w:rPr>
                <w:rFonts w:ascii="Times New Roman" w:eastAsia="Calibri" w:hAnsi="Times New Roman" w:cs="Times New Roman"/>
                <w:color w:val="000000"/>
                <w:szCs w:val="24"/>
                <w:lang w:eastAsia="hr-HR"/>
              </w:rPr>
              <w:t>3.000,00 EUR</w:t>
            </w:r>
          </w:p>
        </w:tc>
        <w:tc>
          <w:tcPr>
            <w:tcW w:w="1711" w:type="dxa"/>
            <w:vAlign w:val="center"/>
          </w:tcPr>
          <w:p w14:paraId="4E718720" w14:textId="70AB7EB0" w:rsidR="00796E4F" w:rsidRPr="008B7A00" w:rsidRDefault="00796E4F" w:rsidP="00796E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  <w:highlight w:val="yellow"/>
                <w:lang w:eastAsia="hr-HR"/>
              </w:rPr>
            </w:pPr>
            <w:r w:rsidRPr="007833B7">
              <w:rPr>
                <w:rFonts w:ascii="Times New Roman" w:eastAsia="Calibri" w:hAnsi="Times New Roman" w:cs="Times New Roman"/>
                <w:color w:val="000000"/>
                <w:szCs w:val="24"/>
                <w:lang w:eastAsia="hr-HR"/>
              </w:rPr>
              <w:t>3.000,00 EUR</w:t>
            </w:r>
          </w:p>
        </w:tc>
      </w:tr>
      <w:tr w:rsidR="00796E4F" w:rsidRPr="008B7A00" w14:paraId="588434EF" w14:textId="77777777" w:rsidTr="00796E4F">
        <w:trPr>
          <w:trHeight w:val="282"/>
          <w:jc w:val="center"/>
        </w:trPr>
        <w:tc>
          <w:tcPr>
            <w:tcW w:w="369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B423D6" w14:textId="77777777" w:rsidR="00796E4F" w:rsidRPr="008B7A00" w:rsidRDefault="00796E4F" w:rsidP="00796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hr-HR"/>
              </w:rPr>
            </w:pPr>
            <w:r w:rsidRPr="008B7A00"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hr-HR"/>
              </w:rPr>
              <w:t>UKUPNO</w:t>
            </w:r>
          </w:p>
        </w:tc>
        <w:tc>
          <w:tcPr>
            <w:tcW w:w="197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CF9864" w14:textId="18FC9715" w:rsidR="00796E4F" w:rsidRPr="008B7A00" w:rsidRDefault="00796E4F" w:rsidP="00796E4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Cs w:val="24"/>
                <w:lang w:eastAsia="hr-HR"/>
              </w:rPr>
            </w:pPr>
            <w:r w:rsidRPr="007833B7">
              <w:rPr>
                <w:rFonts w:ascii="Times New Roman" w:eastAsia="Calibri" w:hAnsi="Times New Roman" w:cs="Times New Roman"/>
                <w:color w:val="000000"/>
                <w:szCs w:val="24"/>
                <w:lang w:eastAsia="hr-HR"/>
              </w:rPr>
              <w:t>129.300,00 EUR</w:t>
            </w:r>
          </w:p>
        </w:tc>
        <w:tc>
          <w:tcPr>
            <w:tcW w:w="1701" w:type="dxa"/>
            <w:vAlign w:val="center"/>
          </w:tcPr>
          <w:p w14:paraId="6A161163" w14:textId="6C8E89B3" w:rsidR="00796E4F" w:rsidRPr="008B7A00" w:rsidRDefault="00796E4F" w:rsidP="00796E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  <w:lang w:eastAsia="hr-HR"/>
              </w:rPr>
            </w:pPr>
            <w:r w:rsidRPr="007833B7">
              <w:rPr>
                <w:rFonts w:ascii="Times New Roman" w:eastAsia="Calibri" w:hAnsi="Times New Roman" w:cs="Times New Roman"/>
                <w:color w:val="000000"/>
                <w:szCs w:val="24"/>
                <w:lang w:eastAsia="hr-HR"/>
              </w:rPr>
              <w:t>129.300,00 EUR</w:t>
            </w:r>
          </w:p>
        </w:tc>
        <w:tc>
          <w:tcPr>
            <w:tcW w:w="1711" w:type="dxa"/>
            <w:vAlign w:val="center"/>
          </w:tcPr>
          <w:p w14:paraId="6BA5F3BB" w14:textId="7E280C49" w:rsidR="00796E4F" w:rsidRPr="008B7A00" w:rsidRDefault="00796E4F" w:rsidP="00796E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  <w:lang w:eastAsia="hr-HR"/>
              </w:rPr>
            </w:pPr>
            <w:r w:rsidRPr="007833B7">
              <w:rPr>
                <w:rFonts w:ascii="Times New Roman" w:eastAsia="Calibri" w:hAnsi="Times New Roman" w:cs="Times New Roman"/>
                <w:color w:val="000000"/>
                <w:szCs w:val="24"/>
                <w:lang w:eastAsia="hr-HR"/>
              </w:rPr>
              <w:t>129.300,00 EUR</w:t>
            </w:r>
          </w:p>
        </w:tc>
      </w:tr>
    </w:tbl>
    <w:p w14:paraId="62EF9328" w14:textId="3E48770C" w:rsidR="00227EB0" w:rsidRPr="008B7A00" w:rsidRDefault="00227EB0" w:rsidP="008C0AE9">
      <w:pPr>
        <w:pStyle w:val="Naslov1"/>
        <w:rPr>
          <w:rFonts w:ascii="Times New Roman" w:eastAsiaTheme="majorEastAsia" w:hAnsi="Times New Roman"/>
          <w:sz w:val="24"/>
          <w:szCs w:val="24"/>
        </w:rPr>
      </w:pPr>
      <w:r w:rsidRPr="008B7A00">
        <w:rPr>
          <w:rFonts w:ascii="Times New Roman" w:eastAsiaTheme="majorEastAsia" w:hAnsi="Times New Roman"/>
          <w:sz w:val="24"/>
          <w:szCs w:val="24"/>
        </w:rPr>
        <w:t>ZAKLJUČAK</w:t>
      </w:r>
    </w:p>
    <w:p w14:paraId="1BED59AC" w14:textId="3052DD06" w:rsidR="00227EB0" w:rsidRPr="008B7A00" w:rsidRDefault="00B7530C" w:rsidP="00260CB1">
      <w:pPr>
        <w:spacing w:after="120" w:line="276" w:lineRule="auto"/>
        <w:ind w:firstLine="708"/>
        <w:rPr>
          <w:rFonts w:ascii="Times New Roman" w:eastAsiaTheme="minorHAnsi" w:hAnsi="Times New Roman" w:cs="Times New Roman"/>
          <w:szCs w:val="24"/>
        </w:rPr>
      </w:pPr>
      <w:r w:rsidRPr="008B7A00">
        <w:rPr>
          <w:rFonts w:ascii="Times New Roman" w:eastAsiaTheme="minorHAnsi" w:hAnsi="Times New Roman" w:cs="Times New Roman"/>
          <w:i/>
          <w:iCs/>
          <w:szCs w:val="24"/>
        </w:rPr>
        <w:t>Zakonom</w:t>
      </w:r>
      <w:r w:rsidRPr="008B7A00">
        <w:rPr>
          <w:rFonts w:ascii="Times New Roman" w:eastAsiaTheme="minorHAnsi" w:hAnsi="Times New Roman" w:cs="Times New Roman"/>
          <w:szCs w:val="24"/>
        </w:rPr>
        <w:t xml:space="preserve"> i podzakonskim</w:t>
      </w:r>
      <w:r w:rsidR="001578C8" w:rsidRPr="008B7A00">
        <w:rPr>
          <w:rFonts w:ascii="Times New Roman" w:eastAsiaTheme="minorHAnsi" w:hAnsi="Times New Roman" w:cs="Times New Roman"/>
          <w:szCs w:val="24"/>
        </w:rPr>
        <w:t xml:space="preserve"> aktima definirane su zada</w:t>
      </w:r>
      <w:r w:rsidR="00227EB0" w:rsidRPr="008B7A00">
        <w:rPr>
          <w:rFonts w:ascii="Times New Roman" w:eastAsiaTheme="minorHAnsi" w:hAnsi="Times New Roman" w:cs="Times New Roman"/>
          <w:szCs w:val="24"/>
        </w:rPr>
        <w:t>će i okvirna dinamika provođenja poslova u sustavu civilne zaštite</w:t>
      </w:r>
      <w:r w:rsidR="001578C8" w:rsidRPr="008B7A00">
        <w:rPr>
          <w:rFonts w:ascii="Times New Roman" w:eastAsiaTheme="minorHAnsi" w:hAnsi="Times New Roman" w:cs="Times New Roman"/>
          <w:szCs w:val="24"/>
        </w:rPr>
        <w:t>.</w:t>
      </w:r>
    </w:p>
    <w:p w14:paraId="33E52EE3" w14:textId="44FFF7F7" w:rsidR="00B7530C" w:rsidRPr="008B7A00" w:rsidRDefault="00227EB0" w:rsidP="00A669D6">
      <w:pPr>
        <w:spacing w:after="120" w:line="276" w:lineRule="auto"/>
        <w:ind w:firstLine="708"/>
        <w:rPr>
          <w:rFonts w:ascii="Times New Roman" w:eastAsiaTheme="minorHAnsi" w:hAnsi="Times New Roman" w:cs="Times New Roman"/>
          <w:szCs w:val="24"/>
        </w:rPr>
      </w:pPr>
      <w:r w:rsidRPr="008B7A00">
        <w:rPr>
          <w:rFonts w:ascii="Times New Roman" w:eastAsiaTheme="minorHAnsi" w:hAnsi="Times New Roman" w:cs="Times New Roman"/>
          <w:szCs w:val="24"/>
        </w:rPr>
        <w:t>U 202</w:t>
      </w:r>
      <w:r w:rsidR="001E11B2" w:rsidRPr="008B7A00">
        <w:rPr>
          <w:rFonts w:ascii="Times New Roman" w:eastAsiaTheme="minorHAnsi" w:hAnsi="Times New Roman" w:cs="Times New Roman"/>
          <w:szCs w:val="24"/>
        </w:rPr>
        <w:t>4</w:t>
      </w:r>
      <w:r w:rsidRPr="008B7A00">
        <w:rPr>
          <w:rFonts w:ascii="Times New Roman" w:eastAsiaTheme="minorHAnsi" w:hAnsi="Times New Roman" w:cs="Times New Roman"/>
          <w:szCs w:val="24"/>
        </w:rPr>
        <w:t xml:space="preserve">. godini </w:t>
      </w:r>
      <w:r w:rsidR="00B7530C" w:rsidRPr="008B7A00">
        <w:rPr>
          <w:rFonts w:ascii="Times New Roman" w:eastAsiaTheme="minorHAnsi" w:hAnsi="Times New Roman" w:cs="Times New Roman"/>
          <w:szCs w:val="24"/>
        </w:rPr>
        <w:t>potrebno je nastaviti aktivni rad na usklađenju i unaprjeđenju sustava civilne zaštite Grada Pregrade, i to posebice sljedećim aktivnostima:</w:t>
      </w:r>
    </w:p>
    <w:p w14:paraId="4955DCDB" w14:textId="4EE83EC0" w:rsidR="00B7530C" w:rsidRPr="008B7A00" w:rsidRDefault="00B7530C" w:rsidP="00B7530C">
      <w:pPr>
        <w:pStyle w:val="Odlomakpopisa"/>
        <w:numPr>
          <w:ilvl w:val="0"/>
          <w:numId w:val="24"/>
        </w:numPr>
        <w:rPr>
          <w:rFonts w:ascii="Times New Roman" w:eastAsiaTheme="minorHAnsi" w:hAnsi="Times New Roman"/>
          <w:szCs w:val="24"/>
        </w:rPr>
      </w:pPr>
      <w:proofErr w:type="spellStart"/>
      <w:r w:rsidRPr="008B7A00">
        <w:rPr>
          <w:rFonts w:ascii="Times New Roman" w:eastAsiaTheme="minorHAnsi" w:hAnsi="Times New Roman"/>
          <w:szCs w:val="24"/>
        </w:rPr>
        <w:t>donošenje</w:t>
      </w:r>
      <w:proofErr w:type="spellEnd"/>
      <w:r w:rsidRPr="008B7A00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Pr="008B7A00">
        <w:rPr>
          <w:rFonts w:ascii="Times New Roman" w:eastAsiaTheme="minorHAnsi" w:hAnsi="Times New Roman"/>
          <w:szCs w:val="24"/>
        </w:rPr>
        <w:t>svih</w:t>
      </w:r>
      <w:proofErr w:type="spellEnd"/>
      <w:r w:rsidRPr="008B7A00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Pr="008B7A00">
        <w:rPr>
          <w:rFonts w:ascii="Times New Roman" w:eastAsiaTheme="minorHAnsi" w:hAnsi="Times New Roman"/>
          <w:szCs w:val="24"/>
        </w:rPr>
        <w:t>propisanih</w:t>
      </w:r>
      <w:proofErr w:type="spellEnd"/>
      <w:r w:rsidRPr="008B7A00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Pr="008B7A00">
        <w:rPr>
          <w:rFonts w:ascii="Times New Roman" w:eastAsiaTheme="minorHAnsi" w:hAnsi="Times New Roman"/>
          <w:szCs w:val="24"/>
        </w:rPr>
        <w:t>akata</w:t>
      </w:r>
      <w:proofErr w:type="spellEnd"/>
      <w:r w:rsidRPr="008B7A00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Pr="008B7A00">
        <w:rPr>
          <w:rFonts w:ascii="Times New Roman" w:eastAsiaTheme="minorHAnsi" w:hAnsi="Times New Roman"/>
          <w:szCs w:val="24"/>
        </w:rPr>
        <w:t>na</w:t>
      </w:r>
      <w:proofErr w:type="spellEnd"/>
      <w:r w:rsidRPr="008B7A00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Pr="008B7A00">
        <w:rPr>
          <w:rFonts w:ascii="Times New Roman" w:eastAsiaTheme="minorHAnsi" w:hAnsi="Times New Roman"/>
          <w:szCs w:val="24"/>
        </w:rPr>
        <w:t>temelju</w:t>
      </w:r>
      <w:proofErr w:type="spellEnd"/>
      <w:r w:rsidRPr="008B7A00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Pr="008B7A00">
        <w:rPr>
          <w:rFonts w:ascii="Times New Roman" w:eastAsiaTheme="minorHAnsi" w:hAnsi="Times New Roman"/>
          <w:szCs w:val="24"/>
        </w:rPr>
        <w:t>Procjene</w:t>
      </w:r>
      <w:proofErr w:type="spellEnd"/>
      <w:r w:rsidRPr="008B7A00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Pr="008B7A00">
        <w:rPr>
          <w:rFonts w:ascii="Times New Roman" w:eastAsiaTheme="minorHAnsi" w:hAnsi="Times New Roman"/>
          <w:szCs w:val="24"/>
        </w:rPr>
        <w:t>rizika</w:t>
      </w:r>
      <w:proofErr w:type="spellEnd"/>
      <w:r w:rsidRPr="008B7A00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Pr="008B7A00">
        <w:rPr>
          <w:rFonts w:ascii="Times New Roman" w:eastAsiaTheme="minorHAnsi" w:hAnsi="Times New Roman"/>
          <w:szCs w:val="24"/>
        </w:rPr>
        <w:t>od</w:t>
      </w:r>
      <w:proofErr w:type="spellEnd"/>
      <w:r w:rsidRPr="008B7A00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Pr="008B7A00">
        <w:rPr>
          <w:rFonts w:ascii="Times New Roman" w:eastAsiaTheme="minorHAnsi" w:hAnsi="Times New Roman"/>
          <w:szCs w:val="24"/>
        </w:rPr>
        <w:t>velikih</w:t>
      </w:r>
      <w:proofErr w:type="spellEnd"/>
      <w:r w:rsidRPr="008B7A00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Pr="008B7A00">
        <w:rPr>
          <w:rFonts w:ascii="Times New Roman" w:eastAsiaTheme="minorHAnsi" w:hAnsi="Times New Roman"/>
          <w:szCs w:val="24"/>
        </w:rPr>
        <w:t>nesreća</w:t>
      </w:r>
      <w:proofErr w:type="spellEnd"/>
      <w:r w:rsidRPr="008B7A00">
        <w:rPr>
          <w:rFonts w:ascii="Times New Roman" w:eastAsiaTheme="minorHAnsi" w:hAnsi="Times New Roman"/>
          <w:szCs w:val="24"/>
        </w:rPr>
        <w:t xml:space="preserve"> za Grad </w:t>
      </w:r>
      <w:proofErr w:type="spellStart"/>
      <w:r w:rsidRPr="008B7A00">
        <w:rPr>
          <w:rFonts w:ascii="Times New Roman" w:eastAsiaTheme="minorHAnsi" w:hAnsi="Times New Roman"/>
          <w:szCs w:val="24"/>
        </w:rPr>
        <w:t>Pregradu</w:t>
      </w:r>
      <w:proofErr w:type="spellEnd"/>
      <w:r w:rsidRPr="008B7A00">
        <w:rPr>
          <w:rFonts w:ascii="Times New Roman" w:eastAsiaTheme="minorHAnsi" w:hAnsi="Times New Roman"/>
          <w:szCs w:val="24"/>
        </w:rPr>
        <w:t xml:space="preserve"> i</w:t>
      </w:r>
      <w:r w:rsidRPr="008B7A00">
        <w:rPr>
          <w:rFonts w:ascii="Times New Roman" w:hAnsi="Times New Roman"/>
          <w:szCs w:val="24"/>
        </w:rPr>
        <w:t xml:space="preserve"> </w:t>
      </w:r>
      <w:proofErr w:type="spellStart"/>
      <w:r w:rsidRPr="008B7A00">
        <w:rPr>
          <w:rFonts w:ascii="Times New Roman" w:eastAsiaTheme="minorHAnsi" w:hAnsi="Times New Roman"/>
          <w:i/>
          <w:iCs/>
          <w:szCs w:val="24"/>
        </w:rPr>
        <w:t>Zakon</w:t>
      </w:r>
      <w:r w:rsidR="001578C8" w:rsidRPr="008B7A00">
        <w:rPr>
          <w:rFonts w:ascii="Times New Roman" w:eastAsiaTheme="minorHAnsi" w:hAnsi="Times New Roman"/>
          <w:i/>
          <w:iCs/>
          <w:szCs w:val="24"/>
        </w:rPr>
        <w:t>a</w:t>
      </w:r>
      <w:proofErr w:type="spellEnd"/>
      <w:r w:rsidRPr="008B7A00">
        <w:rPr>
          <w:rFonts w:ascii="Times New Roman" w:eastAsiaTheme="minorHAnsi" w:hAnsi="Times New Roman"/>
          <w:szCs w:val="24"/>
        </w:rPr>
        <w:t>,</w:t>
      </w:r>
    </w:p>
    <w:p w14:paraId="07054132" w14:textId="15D840E9" w:rsidR="00B7530C" w:rsidRPr="008B7A00" w:rsidRDefault="00B7530C" w:rsidP="00C331D7">
      <w:pPr>
        <w:pStyle w:val="Odlomakpopisa"/>
        <w:numPr>
          <w:ilvl w:val="0"/>
          <w:numId w:val="24"/>
        </w:numPr>
        <w:spacing w:after="120"/>
        <w:rPr>
          <w:rFonts w:ascii="Times New Roman" w:eastAsiaTheme="minorHAnsi" w:hAnsi="Times New Roman"/>
          <w:szCs w:val="24"/>
        </w:rPr>
      </w:pPr>
      <w:proofErr w:type="spellStart"/>
      <w:r w:rsidRPr="008B7A00">
        <w:rPr>
          <w:rFonts w:ascii="Times New Roman" w:eastAsiaTheme="minorHAnsi" w:hAnsi="Times New Roman"/>
          <w:szCs w:val="24"/>
        </w:rPr>
        <w:lastRenderedPageBreak/>
        <w:t>održanje</w:t>
      </w:r>
      <w:proofErr w:type="spellEnd"/>
      <w:r w:rsidRPr="008B7A00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Pr="008B7A00">
        <w:rPr>
          <w:rFonts w:ascii="Times New Roman" w:eastAsiaTheme="minorHAnsi" w:hAnsi="Times New Roman"/>
          <w:szCs w:val="24"/>
        </w:rPr>
        <w:t>planirane</w:t>
      </w:r>
      <w:proofErr w:type="spellEnd"/>
      <w:r w:rsidRPr="008B7A00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Pr="008B7A00">
        <w:rPr>
          <w:rFonts w:ascii="Times New Roman" w:eastAsiaTheme="minorHAnsi" w:hAnsi="Times New Roman"/>
          <w:szCs w:val="24"/>
        </w:rPr>
        <w:t>pokazne</w:t>
      </w:r>
      <w:proofErr w:type="spellEnd"/>
      <w:r w:rsidRPr="008B7A00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Pr="008B7A00">
        <w:rPr>
          <w:rFonts w:ascii="Times New Roman" w:eastAsiaTheme="minorHAnsi" w:hAnsi="Times New Roman"/>
          <w:szCs w:val="24"/>
        </w:rPr>
        <w:t>vježbe</w:t>
      </w:r>
      <w:proofErr w:type="spellEnd"/>
      <w:r w:rsidRPr="008B7A00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Pr="008B7A00">
        <w:rPr>
          <w:rFonts w:ascii="Times New Roman" w:eastAsiaTheme="minorHAnsi" w:hAnsi="Times New Roman"/>
          <w:szCs w:val="24"/>
        </w:rPr>
        <w:t>i</w:t>
      </w:r>
      <w:proofErr w:type="spellEnd"/>
      <w:r w:rsidRPr="008B7A00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Pr="008B7A00">
        <w:rPr>
          <w:rFonts w:ascii="Times New Roman" w:eastAsiaTheme="minorHAnsi" w:hAnsi="Times New Roman"/>
          <w:szCs w:val="24"/>
        </w:rPr>
        <w:t>organizirano</w:t>
      </w:r>
      <w:proofErr w:type="spellEnd"/>
      <w:r w:rsidRPr="008B7A00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Pr="008B7A00">
        <w:rPr>
          <w:rFonts w:ascii="Times New Roman" w:eastAsiaTheme="minorHAnsi" w:hAnsi="Times New Roman"/>
          <w:szCs w:val="24"/>
        </w:rPr>
        <w:t>informiranje</w:t>
      </w:r>
      <w:proofErr w:type="spellEnd"/>
      <w:r w:rsidRPr="008B7A00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Pr="008B7A00">
        <w:rPr>
          <w:rFonts w:ascii="Times New Roman" w:eastAsiaTheme="minorHAnsi" w:hAnsi="Times New Roman"/>
          <w:szCs w:val="24"/>
        </w:rPr>
        <w:t>svih</w:t>
      </w:r>
      <w:proofErr w:type="spellEnd"/>
      <w:r w:rsidRPr="008B7A00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Pr="008B7A00">
        <w:rPr>
          <w:rFonts w:ascii="Times New Roman" w:eastAsiaTheme="minorHAnsi" w:hAnsi="Times New Roman"/>
          <w:szCs w:val="24"/>
        </w:rPr>
        <w:t>cjelina</w:t>
      </w:r>
      <w:proofErr w:type="spellEnd"/>
      <w:r w:rsidRPr="008B7A00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Pr="008B7A00">
        <w:rPr>
          <w:rFonts w:ascii="Times New Roman" w:eastAsiaTheme="minorHAnsi" w:hAnsi="Times New Roman"/>
          <w:szCs w:val="24"/>
        </w:rPr>
        <w:t>sustava</w:t>
      </w:r>
      <w:proofErr w:type="spellEnd"/>
      <w:r w:rsidRPr="008B7A00">
        <w:rPr>
          <w:rFonts w:ascii="Times New Roman" w:eastAsiaTheme="minorHAnsi" w:hAnsi="Times New Roman"/>
          <w:szCs w:val="24"/>
        </w:rPr>
        <w:t xml:space="preserve"> po </w:t>
      </w:r>
      <w:proofErr w:type="spellStart"/>
      <w:r w:rsidRPr="008B7A00">
        <w:rPr>
          <w:rFonts w:ascii="Times New Roman" w:eastAsiaTheme="minorHAnsi" w:hAnsi="Times New Roman"/>
          <w:szCs w:val="24"/>
        </w:rPr>
        <w:t>novinama</w:t>
      </w:r>
      <w:proofErr w:type="spellEnd"/>
      <w:r w:rsidRPr="008B7A00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Pr="008B7A00">
        <w:rPr>
          <w:rFonts w:ascii="Times New Roman" w:eastAsiaTheme="minorHAnsi" w:hAnsi="Times New Roman"/>
          <w:szCs w:val="24"/>
        </w:rPr>
        <w:t>i</w:t>
      </w:r>
      <w:proofErr w:type="spellEnd"/>
      <w:r w:rsidRPr="008B7A00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Pr="008B7A00">
        <w:rPr>
          <w:rFonts w:ascii="Times New Roman" w:eastAsiaTheme="minorHAnsi" w:hAnsi="Times New Roman"/>
          <w:szCs w:val="24"/>
        </w:rPr>
        <w:t>načinima</w:t>
      </w:r>
      <w:proofErr w:type="spellEnd"/>
      <w:r w:rsidRPr="008B7A00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Pr="008B7A00">
        <w:rPr>
          <w:rFonts w:ascii="Times New Roman" w:eastAsiaTheme="minorHAnsi" w:hAnsi="Times New Roman"/>
          <w:szCs w:val="24"/>
        </w:rPr>
        <w:t>koordinacije</w:t>
      </w:r>
      <w:proofErr w:type="spellEnd"/>
      <w:r w:rsidRPr="008B7A00">
        <w:rPr>
          <w:rFonts w:ascii="Times New Roman" w:eastAsiaTheme="minorHAnsi" w:hAnsi="Times New Roman"/>
          <w:szCs w:val="24"/>
        </w:rPr>
        <w:t>,</w:t>
      </w:r>
    </w:p>
    <w:p w14:paraId="6E4E0816" w14:textId="77777777" w:rsidR="00B7530C" w:rsidRPr="008B7A00" w:rsidRDefault="00B7530C" w:rsidP="00627E6C">
      <w:pPr>
        <w:pStyle w:val="Odlomakpopisa"/>
        <w:numPr>
          <w:ilvl w:val="0"/>
          <w:numId w:val="24"/>
        </w:numPr>
        <w:spacing w:after="120"/>
        <w:rPr>
          <w:rFonts w:ascii="Times New Roman" w:eastAsiaTheme="minorHAnsi" w:hAnsi="Times New Roman"/>
          <w:szCs w:val="24"/>
        </w:rPr>
      </w:pPr>
      <w:proofErr w:type="spellStart"/>
      <w:r w:rsidRPr="008B7A00">
        <w:rPr>
          <w:rFonts w:ascii="Times New Roman" w:eastAsiaTheme="minorHAnsi" w:hAnsi="Times New Roman"/>
          <w:szCs w:val="24"/>
        </w:rPr>
        <w:t>jačanje</w:t>
      </w:r>
      <w:proofErr w:type="spellEnd"/>
      <w:r w:rsidRPr="008B7A00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Pr="008B7A00">
        <w:rPr>
          <w:rFonts w:ascii="Times New Roman" w:eastAsiaTheme="minorHAnsi" w:hAnsi="Times New Roman"/>
          <w:szCs w:val="24"/>
        </w:rPr>
        <w:t>spremnosti</w:t>
      </w:r>
      <w:proofErr w:type="spellEnd"/>
      <w:r w:rsidRPr="008B7A00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Pr="008B7A00">
        <w:rPr>
          <w:rFonts w:ascii="Times New Roman" w:eastAsiaTheme="minorHAnsi" w:hAnsi="Times New Roman"/>
          <w:szCs w:val="24"/>
        </w:rPr>
        <w:t>svih</w:t>
      </w:r>
      <w:proofErr w:type="spellEnd"/>
      <w:r w:rsidRPr="008B7A00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Pr="008B7A00">
        <w:rPr>
          <w:rFonts w:ascii="Times New Roman" w:eastAsiaTheme="minorHAnsi" w:hAnsi="Times New Roman"/>
          <w:szCs w:val="24"/>
        </w:rPr>
        <w:t>operativnih</w:t>
      </w:r>
      <w:proofErr w:type="spellEnd"/>
      <w:r w:rsidRPr="008B7A00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Pr="008B7A00">
        <w:rPr>
          <w:rFonts w:ascii="Times New Roman" w:eastAsiaTheme="minorHAnsi" w:hAnsi="Times New Roman"/>
          <w:szCs w:val="24"/>
        </w:rPr>
        <w:t>snaga</w:t>
      </w:r>
      <w:proofErr w:type="spellEnd"/>
      <w:r w:rsidRPr="008B7A00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Pr="008B7A00">
        <w:rPr>
          <w:rFonts w:ascii="Times New Roman" w:eastAsiaTheme="minorHAnsi" w:hAnsi="Times New Roman"/>
          <w:szCs w:val="24"/>
        </w:rPr>
        <w:t>civilne</w:t>
      </w:r>
      <w:proofErr w:type="spellEnd"/>
      <w:r w:rsidRPr="008B7A00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Pr="008B7A00">
        <w:rPr>
          <w:rFonts w:ascii="Times New Roman" w:eastAsiaTheme="minorHAnsi" w:hAnsi="Times New Roman"/>
          <w:szCs w:val="24"/>
        </w:rPr>
        <w:t>zaštite</w:t>
      </w:r>
      <w:proofErr w:type="spellEnd"/>
      <w:r w:rsidRPr="008B7A00">
        <w:rPr>
          <w:rFonts w:ascii="Times New Roman" w:eastAsiaTheme="minorHAnsi" w:hAnsi="Times New Roman"/>
          <w:szCs w:val="24"/>
        </w:rPr>
        <w:t xml:space="preserve"> u </w:t>
      </w:r>
      <w:proofErr w:type="spellStart"/>
      <w:r w:rsidRPr="008B7A00">
        <w:rPr>
          <w:rFonts w:ascii="Times New Roman" w:eastAsiaTheme="minorHAnsi" w:hAnsi="Times New Roman"/>
          <w:szCs w:val="24"/>
        </w:rPr>
        <w:t>jedinstvenom</w:t>
      </w:r>
      <w:proofErr w:type="spellEnd"/>
      <w:r w:rsidRPr="008B7A00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Pr="008B7A00">
        <w:rPr>
          <w:rFonts w:ascii="Times New Roman" w:eastAsiaTheme="minorHAnsi" w:hAnsi="Times New Roman"/>
          <w:szCs w:val="24"/>
        </w:rPr>
        <w:t>sustavu</w:t>
      </w:r>
      <w:proofErr w:type="spellEnd"/>
      <w:r w:rsidRPr="008B7A00">
        <w:rPr>
          <w:rFonts w:ascii="Times New Roman" w:eastAsiaTheme="minorHAnsi" w:hAnsi="Times New Roman"/>
          <w:szCs w:val="24"/>
        </w:rPr>
        <w:t xml:space="preserve">, </w:t>
      </w:r>
      <w:proofErr w:type="spellStart"/>
      <w:r w:rsidRPr="008B7A00">
        <w:rPr>
          <w:rFonts w:ascii="Times New Roman" w:eastAsiaTheme="minorHAnsi" w:hAnsi="Times New Roman"/>
          <w:szCs w:val="24"/>
        </w:rPr>
        <w:t>uz</w:t>
      </w:r>
      <w:proofErr w:type="spellEnd"/>
      <w:r w:rsidRPr="008B7A00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Pr="008B7A00">
        <w:rPr>
          <w:rFonts w:ascii="Times New Roman" w:eastAsiaTheme="minorHAnsi" w:hAnsi="Times New Roman"/>
          <w:szCs w:val="24"/>
        </w:rPr>
        <w:t>postavljanje</w:t>
      </w:r>
      <w:proofErr w:type="spellEnd"/>
      <w:r w:rsidRPr="008B7A00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Pr="008B7A00">
        <w:rPr>
          <w:rFonts w:ascii="Times New Roman" w:eastAsiaTheme="minorHAnsi" w:hAnsi="Times New Roman"/>
          <w:szCs w:val="24"/>
        </w:rPr>
        <w:t>naglaska</w:t>
      </w:r>
      <w:proofErr w:type="spellEnd"/>
      <w:r w:rsidRPr="008B7A00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Pr="008B7A00">
        <w:rPr>
          <w:rFonts w:ascii="Times New Roman" w:eastAsiaTheme="minorHAnsi" w:hAnsi="Times New Roman"/>
          <w:szCs w:val="24"/>
        </w:rPr>
        <w:t>na</w:t>
      </w:r>
      <w:proofErr w:type="spellEnd"/>
      <w:r w:rsidRPr="008B7A00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Pr="008B7A00">
        <w:rPr>
          <w:rFonts w:ascii="Times New Roman" w:eastAsiaTheme="minorHAnsi" w:hAnsi="Times New Roman"/>
          <w:szCs w:val="24"/>
        </w:rPr>
        <w:t>osposobljavanje</w:t>
      </w:r>
      <w:proofErr w:type="spellEnd"/>
      <w:r w:rsidRPr="008B7A00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Pr="008B7A00">
        <w:rPr>
          <w:rFonts w:ascii="Times New Roman" w:eastAsiaTheme="minorHAnsi" w:hAnsi="Times New Roman"/>
          <w:szCs w:val="24"/>
        </w:rPr>
        <w:t>i</w:t>
      </w:r>
      <w:proofErr w:type="spellEnd"/>
      <w:r w:rsidRPr="008B7A00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Pr="008B7A00">
        <w:rPr>
          <w:rFonts w:ascii="Times New Roman" w:eastAsiaTheme="minorHAnsi" w:hAnsi="Times New Roman"/>
          <w:szCs w:val="24"/>
        </w:rPr>
        <w:t>opremljenost</w:t>
      </w:r>
      <w:proofErr w:type="spellEnd"/>
      <w:r w:rsidRPr="008B7A00">
        <w:rPr>
          <w:rFonts w:ascii="Times New Roman" w:eastAsiaTheme="minorHAnsi" w:hAnsi="Times New Roman"/>
          <w:szCs w:val="24"/>
        </w:rPr>
        <w:t xml:space="preserve"> VZG Pregrade,</w:t>
      </w:r>
    </w:p>
    <w:p w14:paraId="07D4638C" w14:textId="0658233F" w:rsidR="00B7530C" w:rsidRDefault="00B7530C" w:rsidP="00B7530C">
      <w:pPr>
        <w:pStyle w:val="Odlomakpopisa"/>
        <w:numPr>
          <w:ilvl w:val="0"/>
          <w:numId w:val="24"/>
        </w:numPr>
        <w:spacing w:after="120"/>
        <w:rPr>
          <w:rFonts w:ascii="Times New Roman" w:eastAsiaTheme="minorHAnsi" w:hAnsi="Times New Roman"/>
          <w:szCs w:val="24"/>
        </w:rPr>
      </w:pPr>
      <w:proofErr w:type="spellStart"/>
      <w:r w:rsidRPr="008B7A00">
        <w:rPr>
          <w:rFonts w:ascii="Times New Roman" w:eastAsiaTheme="minorHAnsi" w:hAnsi="Times New Roman"/>
          <w:szCs w:val="24"/>
        </w:rPr>
        <w:t>osiguranje</w:t>
      </w:r>
      <w:proofErr w:type="spellEnd"/>
      <w:r w:rsidRPr="008B7A00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Pr="008B7A00">
        <w:rPr>
          <w:rFonts w:ascii="Times New Roman" w:eastAsiaTheme="minorHAnsi" w:hAnsi="Times New Roman"/>
          <w:szCs w:val="24"/>
        </w:rPr>
        <w:t>planiranih</w:t>
      </w:r>
      <w:proofErr w:type="spellEnd"/>
      <w:r w:rsidRPr="008B7A00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Pr="008B7A00">
        <w:rPr>
          <w:rFonts w:ascii="Times New Roman" w:eastAsiaTheme="minorHAnsi" w:hAnsi="Times New Roman"/>
          <w:szCs w:val="24"/>
        </w:rPr>
        <w:t>proračunskih</w:t>
      </w:r>
      <w:proofErr w:type="spellEnd"/>
      <w:r w:rsidRPr="008B7A00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Pr="008B7A00">
        <w:rPr>
          <w:rFonts w:ascii="Times New Roman" w:eastAsiaTheme="minorHAnsi" w:hAnsi="Times New Roman"/>
          <w:szCs w:val="24"/>
        </w:rPr>
        <w:t>sredstva</w:t>
      </w:r>
      <w:proofErr w:type="spellEnd"/>
      <w:r w:rsidRPr="008B7A00">
        <w:rPr>
          <w:rFonts w:ascii="Times New Roman" w:eastAsiaTheme="minorHAnsi" w:hAnsi="Times New Roman"/>
          <w:szCs w:val="24"/>
        </w:rPr>
        <w:t xml:space="preserve"> za sustav civilne zaštite. </w:t>
      </w:r>
    </w:p>
    <w:p w14:paraId="623F9EB4" w14:textId="77777777" w:rsidR="008B6B51" w:rsidRDefault="008B6B51" w:rsidP="008B6B51">
      <w:pPr>
        <w:spacing w:after="120"/>
        <w:rPr>
          <w:rFonts w:ascii="Times New Roman" w:eastAsiaTheme="minorHAnsi" w:hAnsi="Times New Roman"/>
          <w:szCs w:val="24"/>
        </w:rPr>
      </w:pPr>
    </w:p>
    <w:p w14:paraId="257D5734" w14:textId="18914789" w:rsidR="008B6B51" w:rsidRPr="008B6B51" w:rsidRDefault="008B6B51" w:rsidP="008B6B51">
      <w:pPr>
        <w:spacing w:after="120"/>
        <w:rPr>
          <w:rFonts w:ascii="Times New Roman" w:eastAsiaTheme="minorHAnsi" w:hAnsi="Times New Roman"/>
          <w:szCs w:val="24"/>
        </w:rPr>
      </w:pPr>
      <w:r w:rsidRPr="006109BF">
        <w:rPr>
          <w:rFonts w:ascii="Times New Roman" w:eastAsiaTheme="minorHAnsi" w:hAnsi="Times New Roman" w:cs="Times New Roman"/>
          <w:szCs w:val="24"/>
        </w:rPr>
        <w:t>Ovaj Plan objaviti će se u Službenom glasniku Krapinsko- zagorske županije, a primjenjuje se od 01.01.202</w:t>
      </w:r>
      <w:r>
        <w:rPr>
          <w:rFonts w:ascii="Times New Roman" w:eastAsiaTheme="minorHAnsi" w:hAnsi="Times New Roman" w:cs="Times New Roman"/>
          <w:szCs w:val="24"/>
        </w:rPr>
        <w:t>4</w:t>
      </w:r>
      <w:r w:rsidRPr="006109BF">
        <w:rPr>
          <w:rFonts w:ascii="Times New Roman" w:eastAsiaTheme="minorHAnsi" w:hAnsi="Times New Roman" w:cs="Times New Roman"/>
          <w:szCs w:val="24"/>
        </w:rPr>
        <w:t>. godine.</w:t>
      </w:r>
    </w:p>
    <w:p w14:paraId="464D628D" w14:textId="77777777" w:rsidR="00B7530C" w:rsidRPr="008B7A00" w:rsidRDefault="00B7530C" w:rsidP="00B7530C">
      <w:pPr>
        <w:spacing w:after="120" w:line="276" w:lineRule="auto"/>
        <w:rPr>
          <w:rFonts w:ascii="Times New Roman" w:eastAsiaTheme="minorHAnsi" w:hAnsi="Times New Roman" w:cs="Times New Roman"/>
          <w:szCs w:val="24"/>
        </w:rPr>
      </w:pPr>
    </w:p>
    <w:p w14:paraId="018A540F" w14:textId="77777777" w:rsidR="007833B7" w:rsidRDefault="007833B7" w:rsidP="007833B7">
      <w:pPr>
        <w:spacing w:before="120" w:after="0" w:line="276" w:lineRule="auto"/>
        <w:jc w:val="right"/>
        <w:rPr>
          <w:rFonts w:ascii="Times New Roman" w:eastAsia="Calibri" w:hAnsi="Times New Roman" w:cs="Times New Roman"/>
          <w:bCs/>
          <w:szCs w:val="24"/>
          <w:lang w:val="pl-PL" w:eastAsia="ar-SA"/>
        </w:rPr>
      </w:pPr>
      <w:r>
        <w:rPr>
          <w:rFonts w:ascii="Times New Roman" w:eastAsia="Calibri" w:hAnsi="Times New Roman" w:cs="Times New Roman"/>
          <w:bCs/>
          <w:szCs w:val="24"/>
          <w:lang w:val="pl-PL" w:eastAsia="ar-SA"/>
        </w:rPr>
        <w:t xml:space="preserve">PREDSJEDNICA </w:t>
      </w:r>
    </w:p>
    <w:p w14:paraId="68512043" w14:textId="7DB77181" w:rsidR="00227EB0" w:rsidRDefault="007833B7" w:rsidP="007833B7">
      <w:pPr>
        <w:spacing w:before="120" w:after="0" w:line="276" w:lineRule="auto"/>
        <w:jc w:val="right"/>
        <w:rPr>
          <w:rFonts w:ascii="Times New Roman" w:eastAsia="Calibri" w:hAnsi="Times New Roman" w:cs="Times New Roman"/>
          <w:bCs/>
          <w:szCs w:val="24"/>
          <w:lang w:val="pl-PL" w:eastAsia="ar-SA"/>
        </w:rPr>
      </w:pPr>
      <w:r>
        <w:rPr>
          <w:rFonts w:ascii="Times New Roman" w:eastAsia="Calibri" w:hAnsi="Times New Roman" w:cs="Times New Roman"/>
          <w:bCs/>
          <w:szCs w:val="24"/>
          <w:lang w:val="pl-PL" w:eastAsia="ar-SA"/>
        </w:rPr>
        <w:t xml:space="preserve">GRADSKOG VIJEĆA </w:t>
      </w:r>
    </w:p>
    <w:p w14:paraId="2821BFAC" w14:textId="77777777" w:rsidR="007833B7" w:rsidRDefault="007833B7" w:rsidP="007833B7">
      <w:pPr>
        <w:spacing w:before="120" w:after="0" w:line="276" w:lineRule="auto"/>
        <w:jc w:val="right"/>
        <w:rPr>
          <w:rFonts w:ascii="Times New Roman" w:eastAsia="Calibri" w:hAnsi="Times New Roman" w:cs="Times New Roman"/>
          <w:bCs/>
          <w:szCs w:val="24"/>
          <w:lang w:val="pl-PL" w:eastAsia="ar-SA"/>
        </w:rPr>
      </w:pPr>
    </w:p>
    <w:p w14:paraId="1C9F1FBA" w14:textId="3FB40208" w:rsidR="007833B7" w:rsidRPr="007833B7" w:rsidRDefault="007833B7" w:rsidP="007833B7">
      <w:pPr>
        <w:spacing w:before="120" w:after="0" w:line="276" w:lineRule="auto"/>
        <w:jc w:val="right"/>
        <w:rPr>
          <w:rFonts w:ascii="Times New Roman" w:eastAsia="Calibri" w:hAnsi="Times New Roman" w:cs="Times New Roman"/>
          <w:bCs/>
          <w:szCs w:val="24"/>
          <w:lang w:eastAsia="ar-SA"/>
        </w:rPr>
      </w:pPr>
      <w:r>
        <w:rPr>
          <w:rFonts w:ascii="Times New Roman" w:eastAsia="Calibri" w:hAnsi="Times New Roman" w:cs="Times New Roman"/>
          <w:bCs/>
          <w:szCs w:val="24"/>
          <w:lang w:val="pl-PL" w:eastAsia="ar-SA"/>
        </w:rPr>
        <w:t>Vesna Petek</w:t>
      </w:r>
    </w:p>
    <w:sectPr w:rsidR="007833B7" w:rsidRPr="007833B7" w:rsidSect="003E0DB8">
      <w:pgSz w:w="11906" w:h="16838"/>
      <w:pgMar w:top="1134" w:right="1134" w:bottom="1134" w:left="1418" w:header="709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A2473B" w14:textId="77777777" w:rsidR="00CD4DCC" w:rsidRDefault="00CD4DCC" w:rsidP="00F27FBF">
      <w:pPr>
        <w:spacing w:after="0" w:line="240" w:lineRule="auto"/>
      </w:pPr>
      <w:r>
        <w:separator/>
      </w:r>
    </w:p>
  </w:endnote>
  <w:endnote w:type="continuationSeparator" w:id="0">
    <w:p w14:paraId="0A81443B" w14:textId="77777777" w:rsidR="00CD4DCC" w:rsidRDefault="00CD4DCC" w:rsidP="00F27F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-New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7" w:usb1="08070000" w:usb2="00000010" w:usb3="00000000" w:csb0="00020003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 w:cstheme="minorHAnsi"/>
      </w:rPr>
      <w:id w:val="968396323"/>
      <w:docPartObj>
        <w:docPartGallery w:val="Page Numbers (Bottom of Page)"/>
        <w:docPartUnique/>
      </w:docPartObj>
    </w:sdtPr>
    <w:sdtEndPr/>
    <w:sdtContent>
      <w:p w14:paraId="5945FE4C" w14:textId="52944307" w:rsidR="005A4C56" w:rsidRPr="005A4C56" w:rsidRDefault="005A4C56">
        <w:pPr>
          <w:pStyle w:val="Podnoje"/>
          <w:jc w:val="center"/>
          <w:rPr>
            <w:rFonts w:asciiTheme="minorHAnsi" w:hAnsiTheme="minorHAnsi" w:cstheme="minorHAnsi"/>
          </w:rPr>
        </w:pPr>
        <w:r w:rsidRPr="005A4C56">
          <w:rPr>
            <w:rFonts w:asciiTheme="minorHAnsi" w:hAnsiTheme="minorHAnsi" w:cstheme="minorHAnsi"/>
          </w:rPr>
          <w:fldChar w:fldCharType="begin"/>
        </w:r>
        <w:r w:rsidRPr="005A4C56">
          <w:rPr>
            <w:rFonts w:asciiTheme="minorHAnsi" w:hAnsiTheme="minorHAnsi" w:cstheme="minorHAnsi"/>
          </w:rPr>
          <w:instrText>PAGE   \* MERGEFORMAT</w:instrText>
        </w:r>
        <w:r w:rsidRPr="005A4C56">
          <w:rPr>
            <w:rFonts w:asciiTheme="minorHAnsi" w:hAnsiTheme="minorHAnsi" w:cstheme="minorHAnsi"/>
          </w:rPr>
          <w:fldChar w:fldCharType="separate"/>
        </w:r>
        <w:r w:rsidRPr="005A4C56">
          <w:rPr>
            <w:rFonts w:asciiTheme="minorHAnsi" w:hAnsiTheme="minorHAnsi" w:cstheme="minorHAnsi"/>
          </w:rPr>
          <w:t>2</w:t>
        </w:r>
        <w:r w:rsidRPr="005A4C56">
          <w:rPr>
            <w:rFonts w:asciiTheme="minorHAnsi" w:hAnsiTheme="minorHAnsi" w:cstheme="minorHAnsi"/>
          </w:rPr>
          <w:fldChar w:fldCharType="end"/>
        </w:r>
      </w:p>
    </w:sdtContent>
  </w:sdt>
  <w:p w14:paraId="163E9CEB" w14:textId="77777777" w:rsidR="00EE4990" w:rsidRPr="005A4C56" w:rsidRDefault="00EE4990" w:rsidP="005A4C56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643D70" w14:textId="77777777" w:rsidR="00CD4DCC" w:rsidRDefault="00CD4DCC" w:rsidP="00F27FBF">
      <w:pPr>
        <w:spacing w:after="0" w:line="240" w:lineRule="auto"/>
      </w:pPr>
      <w:r>
        <w:separator/>
      </w:r>
    </w:p>
  </w:footnote>
  <w:footnote w:type="continuationSeparator" w:id="0">
    <w:p w14:paraId="12E3E6BB" w14:textId="77777777" w:rsidR="00CD4DCC" w:rsidRDefault="00CD4DCC" w:rsidP="00F27F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3E30BD"/>
    <w:multiLevelType w:val="multilevel"/>
    <w:tmpl w:val="0AAA7912"/>
    <w:styleLink w:val="SLIKA2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ascii="Arial" w:hAnsi="Arial" w:hint="default"/>
        <w:sz w:val="20"/>
      </w:rPr>
    </w:lvl>
    <w:lvl w:ilvl="1">
      <w:start w:val="1"/>
      <w:numFmt w:val="decimal"/>
      <w:lvlRestart w:val="0"/>
      <w:lvlText w:val="%1.%2."/>
      <w:lvlJc w:val="left"/>
      <w:pPr>
        <w:tabs>
          <w:tab w:val="num" w:pos="431"/>
        </w:tabs>
        <w:ind w:left="431" w:hanging="431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53" w:hanging="153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-14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suff w:val="space"/>
      <w:lvlText w:val="%1.%2.%3.%4."/>
      <w:lvlJc w:val="left"/>
      <w:pPr>
        <w:ind w:left="431" w:hanging="43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052"/>
        </w:tabs>
        <w:ind w:left="20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28705C2"/>
    <w:multiLevelType w:val="hybridMultilevel"/>
    <w:tmpl w:val="0F78C382"/>
    <w:lvl w:ilvl="0" w:tplc="7756C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C65017"/>
    <w:multiLevelType w:val="hybridMultilevel"/>
    <w:tmpl w:val="6F3A9D54"/>
    <w:lvl w:ilvl="0" w:tplc="7756C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CB420A"/>
    <w:multiLevelType w:val="hybridMultilevel"/>
    <w:tmpl w:val="7D5A83B2"/>
    <w:lvl w:ilvl="0" w:tplc="62863656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DD3235"/>
    <w:multiLevelType w:val="hybridMultilevel"/>
    <w:tmpl w:val="8FB0D8D8"/>
    <w:lvl w:ilvl="0" w:tplc="7756C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835F0B"/>
    <w:multiLevelType w:val="hybridMultilevel"/>
    <w:tmpl w:val="C17C543E"/>
    <w:lvl w:ilvl="0" w:tplc="BCF6B6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E13CFE"/>
    <w:multiLevelType w:val="hybridMultilevel"/>
    <w:tmpl w:val="3FC6FEE8"/>
    <w:lvl w:ilvl="0" w:tplc="7756C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1D2172"/>
    <w:multiLevelType w:val="multilevel"/>
    <w:tmpl w:val="10866432"/>
    <w:styleLink w:val="SLIKA1112111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0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345B4037"/>
    <w:multiLevelType w:val="multilevel"/>
    <w:tmpl w:val="A874F3A2"/>
    <w:lvl w:ilvl="0">
      <w:start w:val="1"/>
      <w:numFmt w:val="decimal"/>
      <w:lvlText w:val="%1.1."/>
      <w:lvlJc w:val="left"/>
      <w:pPr>
        <w:tabs>
          <w:tab w:val="num" w:pos="644"/>
        </w:tabs>
        <w:ind w:left="1080" w:hanging="720"/>
      </w:pPr>
      <w:rPr>
        <w:rFonts w:hint="default"/>
      </w:rPr>
    </w:lvl>
    <w:lvl w:ilvl="1">
      <w:start w:val="1"/>
      <w:numFmt w:val="decimal"/>
      <w:lvlRestart w:val="0"/>
      <w:pStyle w:val="Stil2"/>
      <w:lvlText w:val="%1.%2."/>
      <w:lvlJc w:val="left"/>
      <w:pPr>
        <w:tabs>
          <w:tab w:val="num" w:pos="927"/>
        </w:tabs>
        <w:ind w:left="92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47"/>
        </w:tabs>
        <w:ind w:left="1364" w:hanging="28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88"/>
        </w:tabs>
        <w:ind w:left="208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32"/>
        </w:tabs>
        <w:ind w:left="313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376"/>
        </w:tabs>
        <w:ind w:left="237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664"/>
        </w:tabs>
        <w:ind w:left="2664" w:hanging="1584"/>
      </w:pPr>
      <w:rPr>
        <w:rFonts w:hint="default"/>
      </w:rPr>
    </w:lvl>
  </w:abstractNum>
  <w:abstractNum w:abstractNumId="9" w15:restartNumberingAfterBreak="0">
    <w:nsid w:val="35C15C27"/>
    <w:multiLevelType w:val="hybridMultilevel"/>
    <w:tmpl w:val="2752EAF8"/>
    <w:lvl w:ilvl="0" w:tplc="7756C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4B3A9C"/>
    <w:multiLevelType w:val="hybridMultilevel"/>
    <w:tmpl w:val="6F48B776"/>
    <w:lvl w:ilvl="0" w:tplc="BCF6B6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B975A9"/>
    <w:multiLevelType w:val="hybridMultilevel"/>
    <w:tmpl w:val="5366F0E6"/>
    <w:lvl w:ilvl="0" w:tplc="7756C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6D63E9"/>
    <w:multiLevelType w:val="hybridMultilevel"/>
    <w:tmpl w:val="5DD8BD64"/>
    <w:lvl w:ilvl="0" w:tplc="7756C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9F621F"/>
    <w:multiLevelType w:val="hybridMultilevel"/>
    <w:tmpl w:val="0512FFEA"/>
    <w:lvl w:ilvl="0" w:tplc="BCF6B6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BF1E89"/>
    <w:multiLevelType w:val="hybridMultilevel"/>
    <w:tmpl w:val="DAAA6D7C"/>
    <w:lvl w:ilvl="0" w:tplc="7756C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71CD9F0">
      <w:start w:val="15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554C17"/>
    <w:multiLevelType w:val="hybridMultilevel"/>
    <w:tmpl w:val="C7A22404"/>
    <w:lvl w:ilvl="0" w:tplc="7756C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595F38"/>
    <w:multiLevelType w:val="hybridMultilevel"/>
    <w:tmpl w:val="5986C104"/>
    <w:lvl w:ilvl="0" w:tplc="7756C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B715CD"/>
    <w:multiLevelType w:val="hybridMultilevel"/>
    <w:tmpl w:val="04BACC14"/>
    <w:lvl w:ilvl="0" w:tplc="7756C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BB0C00"/>
    <w:multiLevelType w:val="multilevel"/>
    <w:tmpl w:val="62A251C0"/>
    <w:lvl w:ilvl="0">
      <w:start w:val="1"/>
      <w:numFmt w:val="decimal"/>
      <w:pStyle w:val="Naslov1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Restart w:val="0"/>
      <w:pStyle w:val="Naslov2"/>
      <w:lvlText w:val="%1.%2."/>
      <w:lvlJc w:val="left"/>
      <w:pPr>
        <w:tabs>
          <w:tab w:val="num" w:pos="431"/>
        </w:tabs>
        <w:ind w:left="431" w:hanging="431"/>
      </w:pPr>
      <w:rPr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slov3"/>
      <w:suff w:val="space"/>
      <w:lvlText w:val="%1.%2.%3."/>
      <w:lvlJc w:val="left"/>
      <w:pPr>
        <w:ind w:left="693" w:hanging="693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-14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slov4"/>
      <w:suff w:val="space"/>
      <w:lvlText w:val="%1.%2.%3.%4."/>
      <w:lvlJc w:val="left"/>
      <w:pPr>
        <w:ind w:left="431" w:hanging="431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2052"/>
        </w:tabs>
        <w:ind w:left="20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1655C54"/>
    <w:multiLevelType w:val="hybridMultilevel"/>
    <w:tmpl w:val="BE96F96C"/>
    <w:lvl w:ilvl="0" w:tplc="7756C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AB3E80"/>
    <w:multiLevelType w:val="hybridMultilevel"/>
    <w:tmpl w:val="DD28F426"/>
    <w:lvl w:ilvl="0" w:tplc="7756C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6CDD42"/>
    <w:multiLevelType w:val="multilevel"/>
    <w:tmpl w:val="596CDD42"/>
    <w:name w:val="Numbered list 3"/>
    <w:lvl w:ilvl="0">
      <w:start w:val="3"/>
      <w:numFmt w:val="bullet"/>
      <w:lvlText w:val="-"/>
      <w:lvlJc w:val="left"/>
      <w:rPr>
        <w:rFonts w:ascii="Times New Roman" w:hAnsi="Times New Roman"/>
        <w:b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2" w15:restartNumberingAfterBreak="0">
    <w:nsid w:val="596CDD48"/>
    <w:multiLevelType w:val="multilevel"/>
    <w:tmpl w:val="596CDD48"/>
    <w:name w:val="Numbered list 9"/>
    <w:lvl w:ilvl="0">
      <w:numFmt w:val="bullet"/>
      <w:lvlText w:val="-"/>
      <w:lvlJc w:val="left"/>
      <w:rPr>
        <w:rFonts w:ascii="Palatino Linotype" w:hAnsi="Palatino Linotype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3" w15:restartNumberingAfterBreak="0">
    <w:nsid w:val="596CDD4D"/>
    <w:multiLevelType w:val="multilevel"/>
    <w:tmpl w:val="596CDD4D"/>
    <w:name w:val="Numbered list 1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24" w15:restartNumberingAfterBreak="0">
    <w:nsid w:val="596CDD60"/>
    <w:multiLevelType w:val="multilevel"/>
    <w:tmpl w:val="596CDD60"/>
    <w:name w:val="Numbered list 33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25" w15:restartNumberingAfterBreak="0">
    <w:nsid w:val="596CDD66"/>
    <w:multiLevelType w:val="multilevel"/>
    <w:tmpl w:val="596CDD66"/>
    <w:name w:val="Numbered list 39"/>
    <w:lvl w:ilvl="0">
      <w:numFmt w:val="bullet"/>
      <w:lvlText w:val="-"/>
      <w:lvlJc w:val="left"/>
      <w:rPr>
        <w:rFonts w:ascii="Arial" w:hAnsi="Arial"/>
        <w:b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6" w15:restartNumberingAfterBreak="0">
    <w:nsid w:val="596CDD67"/>
    <w:multiLevelType w:val="multilevel"/>
    <w:tmpl w:val="596CDD67"/>
    <w:name w:val="Numbered list 40"/>
    <w:lvl w:ilvl="0">
      <w:start w:val="1"/>
      <w:numFmt w:val="upperRoman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27" w15:restartNumberingAfterBreak="0">
    <w:nsid w:val="5D386F0E"/>
    <w:multiLevelType w:val="hybridMultilevel"/>
    <w:tmpl w:val="524A5C92"/>
    <w:lvl w:ilvl="0" w:tplc="7756C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C763A4"/>
    <w:multiLevelType w:val="hybridMultilevel"/>
    <w:tmpl w:val="ABEE3CAA"/>
    <w:lvl w:ilvl="0" w:tplc="7756C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B628EF"/>
    <w:multiLevelType w:val="hybridMultilevel"/>
    <w:tmpl w:val="C5D63AA8"/>
    <w:lvl w:ilvl="0" w:tplc="C4FC72C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8A1C99"/>
    <w:multiLevelType w:val="hybridMultilevel"/>
    <w:tmpl w:val="4E3EEE34"/>
    <w:styleLink w:val="SLIKA11"/>
    <w:lvl w:ilvl="0" w:tplc="B8CE5BFC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55C0274">
      <w:numFmt w:val="bullet"/>
      <w:lvlText w:val=""/>
      <w:lvlJc w:val="left"/>
      <w:pPr>
        <w:ind w:left="1440" w:hanging="360"/>
      </w:pPr>
      <w:rPr>
        <w:rFonts w:ascii="Calibri" w:eastAsia="SimSun" w:hAnsi="Calibri" w:cs="Calibri" w:hint="default"/>
      </w:rPr>
    </w:lvl>
    <w:lvl w:ilvl="2" w:tplc="05A83BC8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4A5742"/>
    <w:multiLevelType w:val="hybridMultilevel"/>
    <w:tmpl w:val="788ABE4C"/>
    <w:lvl w:ilvl="0" w:tplc="7756C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382B92"/>
    <w:multiLevelType w:val="hybridMultilevel"/>
    <w:tmpl w:val="D5D83C46"/>
    <w:lvl w:ilvl="0" w:tplc="7756C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AA31CB"/>
    <w:multiLevelType w:val="hybridMultilevel"/>
    <w:tmpl w:val="23D8912C"/>
    <w:lvl w:ilvl="0" w:tplc="B1266BA0">
      <w:numFmt w:val="bullet"/>
      <w:lvlText w:val="-"/>
      <w:lvlJc w:val="left"/>
      <w:pPr>
        <w:ind w:left="1440" w:hanging="360"/>
      </w:pPr>
      <w:rPr>
        <w:rFonts w:ascii="Calibri" w:eastAsia="Times New Roman" w:hAnsi="Calibri" w:hint="default"/>
      </w:rPr>
    </w:lvl>
    <w:lvl w:ilvl="1" w:tplc="6CC64B38">
      <w:start w:val="1"/>
      <w:numFmt w:val="lowerLetter"/>
      <w:pStyle w:val="Stil1"/>
      <w:lvlText w:val="%2)"/>
      <w:lvlJc w:val="left"/>
      <w:pPr>
        <w:tabs>
          <w:tab w:val="num" w:pos="1004"/>
        </w:tabs>
        <w:ind w:left="1440" w:hanging="720"/>
      </w:pPr>
      <w:rPr>
        <w:rFonts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7ABD6F1B"/>
    <w:multiLevelType w:val="hybridMultilevel"/>
    <w:tmpl w:val="7C66DABA"/>
    <w:lvl w:ilvl="0" w:tplc="7756C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1439392">
    <w:abstractNumId w:val="8"/>
  </w:num>
  <w:num w:numId="2" w16cid:durableId="921599329">
    <w:abstractNumId w:val="0"/>
  </w:num>
  <w:num w:numId="3" w16cid:durableId="116144626">
    <w:abstractNumId w:val="18"/>
  </w:num>
  <w:num w:numId="4" w16cid:durableId="1524631228">
    <w:abstractNumId w:val="33"/>
  </w:num>
  <w:num w:numId="5" w16cid:durableId="1818262269">
    <w:abstractNumId w:val="30"/>
  </w:num>
  <w:num w:numId="6" w16cid:durableId="2117602261">
    <w:abstractNumId w:val="7"/>
  </w:num>
  <w:num w:numId="7" w16cid:durableId="2049329485">
    <w:abstractNumId w:val="34"/>
  </w:num>
  <w:num w:numId="8" w16cid:durableId="2010055704">
    <w:abstractNumId w:val="17"/>
  </w:num>
  <w:num w:numId="9" w16cid:durableId="1852835421">
    <w:abstractNumId w:val="27"/>
  </w:num>
  <w:num w:numId="10" w16cid:durableId="606162461">
    <w:abstractNumId w:val="2"/>
  </w:num>
  <w:num w:numId="11" w16cid:durableId="797839135">
    <w:abstractNumId w:val="32"/>
  </w:num>
  <w:num w:numId="12" w16cid:durableId="104413848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0170109">
    <w:abstractNumId w:val="16"/>
  </w:num>
  <w:num w:numId="14" w16cid:durableId="653603990">
    <w:abstractNumId w:val="13"/>
  </w:num>
  <w:num w:numId="15" w16cid:durableId="640112428">
    <w:abstractNumId w:val="5"/>
  </w:num>
  <w:num w:numId="16" w16cid:durableId="1880624949">
    <w:abstractNumId w:val="10"/>
  </w:num>
  <w:num w:numId="17" w16cid:durableId="1793010136">
    <w:abstractNumId w:val="11"/>
  </w:num>
  <w:num w:numId="18" w16cid:durableId="965696009">
    <w:abstractNumId w:val="15"/>
  </w:num>
  <w:num w:numId="19" w16cid:durableId="1766994474">
    <w:abstractNumId w:val="4"/>
  </w:num>
  <w:num w:numId="20" w16cid:durableId="2065836337">
    <w:abstractNumId w:val="20"/>
  </w:num>
  <w:num w:numId="21" w16cid:durableId="1526821684">
    <w:abstractNumId w:val="12"/>
  </w:num>
  <w:num w:numId="22" w16cid:durableId="1453137869">
    <w:abstractNumId w:val="28"/>
  </w:num>
  <w:num w:numId="23" w16cid:durableId="2063557410">
    <w:abstractNumId w:val="9"/>
  </w:num>
  <w:num w:numId="24" w16cid:durableId="1358040656">
    <w:abstractNumId w:val="14"/>
  </w:num>
  <w:num w:numId="25" w16cid:durableId="827474689">
    <w:abstractNumId w:val="1"/>
  </w:num>
  <w:num w:numId="26" w16cid:durableId="549265642">
    <w:abstractNumId w:val="19"/>
  </w:num>
  <w:num w:numId="27" w16cid:durableId="1413314045">
    <w:abstractNumId w:val="31"/>
  </w:num>
  <w:num w:numId="28" w16cid:durableId="970399384">
    <w:abstractNumId w:val="3"/>
  </w:num>
  <w:num w:numId="29" w16cid:durableId="126622949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997735048">
    <w:abstractNumId w:val="6"/>
  </w:num>
  <w:num w:numId="31" w16cid:durableId="1503735379">
    <w:abstractNumId w:val="29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623"/>
    <w:rsid w:val="000026E2"/>
    <w:rsid w:val="00006F90"/>
    <w:rsid w:val="00011B26"/>
    <w:rsid w:val="000151D6"/>
    <w:rsid w:val="000163D2"/>
    <w:rsid w:val="00017957"/>
    <w:rsid w:val="000215BC"/>
    <w:rsid w:val="000218B0"/>
    <w:rsid w:val="000226C8"/>
    <w:rsid w:val="0002303D"/>
    <w:rsid w:val="0002363B"/>
    <w:rsid w:val="00025357"/>
    <w:rsid w:val="00026252"/>
    <w:rsid w:val="0003093C"/>
    <w:rsid w:val="00031F58"/>
    <w:rsid w:val="0004062A"/>
    <w:rsid w:val="00040B1A"/>
    <w:rsid w:val="000410B2"/>
    <w:rsid w:val="000411DC"/>
    <w:rsid w:val="00053BD3"/>
    <w:rsid w:val="000548EF"/>
    <w:rsid w:val="00056E28"/>
    <w:rsid w:val="0006119B"/>
    <w:rsid w:val="00066DCB"/>
    <w:rsid w:val="00067A6D"/>
    <w:rsid w:val="00070B49"/>
    <w:rsid w:val="00070FAA"/>
    <w:rsid w:val="000716BB"/>
    <w:rsid w:val="0007191D"/>
    <w:rsid w:val="00073A29"/>
    <w:rsid w:val="00074D63"/>
    <w:rsid w:val="00076B06"/>
    <w:rsid w:val="00077324"/>
    <w:rsid w:val="0008004D"/>
    <w:rsid w:val="00080F3A"/>
    <w:rsid w:val="00083078"/>
    <w:rsid w:val="00083299"/>
    <w:rsid w:val="00084260"/>
    <w:rsid w:val="00085D1C"/>
    <w:rsid w:val="00092A42"/>
    <w:rsid w:val="000938D2"/>
    <w:rsid w:val="00094A14"/>
    <w:rsid w:val="00094E65"/>
    <w:rsid w:val="000952D5"/>
    <w:rsid w:val="00095B88"/>
    <w:rsid w:val="00095E26"/>
    <w:rsid w:val="00097FAD"/>
    <w:rsid w:val="000A025D"/>
    <w:rsid w:val="000A12A2"/>
    <w:rsid w:val="000A2BFD"/>
    <w:rsid w:val="000A4253"/>
    <w:rsid w:val="000A5F5D"/>
    <w:rsid w:val="000A650A"/>
    <w:rsid w:val="000A7860"/>
    <w:rsid w:val="000A7A1B"/>
    <w:rsid w:val="000B1079"/>
    <w:rsid w:val="000B2CD0"/>
    <w:rsid w:val="000B3EEE"/>
    <w:rsid w:val="000B4593"/>
    <w:rsid w:val="000B764F"/>
    <w:rsid w:val="000B7AC0"/>
    <w:rsid w:val="000C16B7"/>
    <w:rsid w:val="000C192B"/>
    <w:rsid w:val="000C3CBD"/>
    <w:rsid w:val="000C4FB2"/>
    <w:rsid w:val="000C60F6"/>
    <w:rsid w:val="000D07A9"/>
    <w:rsid w:val="000D298D"/>
    <w:rsid w:val="000D3018"/>
    <w:rsid w:val="000D3353"/>
    <w:rsid w:val="000D490C"/>
    <w:rsid w:val="000D4C68"/>
    <w:rsid w:val="000E01CD"/>
    <w:rsid w:val="000E3E1A"/>
    <w:rsid w:val="000E3E50"/>
    <w:rsid w:val="000E7D0A"/>
    <w:rsid w:val="000F04A0"/>
    <w:rsid w:val="000F3B7E"/>
    <w:rsid w:val="000F5142"/>
    <w:rsid w:val="000F76B3"/>
    <w:rsid w:val="0010161C"/>
    <w:rsid w:val="00102B8D"/>
    <w:rsid w:val="0010430E"/>
    <w:rsid w:val="001044CA"/>
    <w:rsid w:val="00104630"/>
    <w:rsid w:val="00105B4B"/>
    <w:rsid w:val="00105BB2"/>
    <w:rsid w:val="00107557"/>
    <w:rsid w:val="001125AC"/>
    <w:rsid w:val="00112BBB"/>
    <w:rsid w:val="001132BD"/>
    <w:rsid w:val="0011381E"/>
    <w:rsid w:val="00113F42"/>
    <w:rsid w:val="001142F3"/>
    <w:rsid w:val="001147AA"/>
    <w:rsid w:val="001207C1"/>
    <w:rsid w:val="00122288"/>
    <w:rsid w:val="0012301E"/>
    <w:rsid w:val="00123371"/>
    <w:rsid w:val="00126E99"/>
    <w:rsid w:val="00131BC8"/>
    <w:rsid w:val="001324CC"/>
    <w:rsid w:val="001342E6"/>
    <w:rsid w:val="00142478"/>
    <w:rsid w:val="00142B42"/>
    <w:rsid w:val="001452E7"/>
    <w:rsid w:val="00145752"/>
    <w:rsid w:val="00145819"/>
    <w:rsid w:val="00152069"/>
    <w:rsid w:val="001523B2"/>
    <w:rsid w:val="001537FA"/>
    <w:rsid w:val="00153E29"/>
    <w:rsid w:val="001568C4"/>
    <w:rsid w:val="0015692A"/>
    <w:rsid w:val="00156DF4"/>
    <w:rsid w:val="001578C8"/>
    <w:rsid w:val="00162F69"/>
    <w:rsid w:val="00163AAA"/>
    <w:rsid w:val="0016408F"/>
    <w:rsid w:val="001661DD"/>
    <w:rsid w:val="00172696"/>
    <w:rsid w:val="00173F8D"/>
    <w:rsid w:val="00174D1A"/>
    <w:rsid w:val="00175B7F"/>
    <w:rsid w:val="00184F1F"/>
    <w:rsid w:val="0018770C"/>
    <w:rsid w:val="00193BE3"/>
    <w:rsid w:val="0019442E"/>
    <w:rsid w:val="00194581"/>
    <w:rsid w:val="001947CB"/>
    <w:rsid w:val="00194A3D"/>
    <w:rsid w:val="001A0250"/>
    <w:rsid w:val="001A2A17"/>
    <w:rsid w:val="001A36E9"/>
    <w:rsid w:val="001A54DB"/>
    <w:rsid w:val="001A75D5"/>
    <w:rsid w:val="001B09E6"/>
    <w:rsid w:val="001B3D86"/>
    <w:rsid w:val="001B736A"/>
    <w:rsid w:val="001C2117"/>
    <w:rsid w:val="001C4776"/>
    <w:rsid w:val="001C77D3"/>
    <w:rsid w:val="001D25DF"/>
    <w:rsid w:val="001D2CFA"/>
    <w:rsid w:val="001D6239"/>
    <w:rsid w:val="001E0449"/>
    <w:rsid w:val="001E11B2"/>
    <w:rsid w:val="001E2F49"/>
    <w:rsid w:val="001E341D"/>
    <w:rsid w:val="001F0FE6"/>
    <w:rsid w:val="001F2EB7"/>
    <w:rsid w:val="001F43E0"/>
    <w:rsid w:val="001F4D7D"/>
    <w:rsid w:val="001F5773"/>
    <w:rsid w:val="00203108"/>
    <w:rsid w:val="00203BBD"/>
    <w:rsid w:val="00206A5E"/>
    <w:rsid w:val="00210B83"/>
    <w:rsid w:val="002133BD"/>
    <w:rsid w:val="002139B7"/>
    <w:rsid w:val="00214934"/>
    <w:rsid w:val="00216691"/>
    <w:rsid w:val="0021760D"/>
    <w:rsid w:val="00217C10"/>
    <w:rsid w:val="00217E6A"/>
    <w:rsid w:val="002221F6"/>
    <w:rsid w:val="00223F5E"/>
    <w:rsid w:val="002241B7"/>
    <w:rsid w:val="0022636B"/>
    <w:rsid w:val="00227E6B"/>
    <w:rsid w:val="00227EB0"/>
    <w:rsid w:val="00231D52"/>
    <w:rsid w:val="0023372A"/>
    <w:rsid w:val="00235C45"/>
    <w:rsid w:val="00237FEA"/>
    <w:rsid w:val="00240888"/>
    <w:rsid w:val="00244E30"/>
    <w:rsid w:val="00246503"/>
    <w:rsid w:val="00246802"/>
    <w:rsid w:val="00250883"/>
    <w:rsid w:val="0025231C"/>
    <w:rsid w:val="00255222"/>
    <w:rsid w:val="00260C45"/>
    <w:rsid w:val="00260CB1"/>
    <w:rsid w:val="00264E75"/>
    <w:rsid w:val="00265230"/>
    <w:rsid w:val="002667FF"/>
    <w:rsid w:val="00266FD2"/>
    <w:rsid w:val="002724CA"/>
    <w:rsid w:val="00273243"/>
    <w:rsid w:val="0027453D"/>
    <w:rsid w:val="00276801"/>
    <w:rsid w:val="00277C81"/>
    <w:rsid w:val="00282927"/>
    <w:rsid w:val="00284756"/>
    <w:rsid w:val="00284ED9"/>
    <w:rsid w:val="0028560F"/>
    <w:rsid w:val="0028790D"/>
    <w:rsid w:val="00290019"/>
    <w:rsid w:val="002914F5"/>
    <w:rsid w:val="00292A8A"/>
    <w:rsid w:val="00294292"/>
    <w:rsid w:val="00294527"/>
    <w:rsid w:val="00294AAE"/>
    <w:rsid w:val="00297713"/>
    <w:rsid w:val="0029788F"/>
    <w:rsid w:val="002A1899"/>
    <w:rsid w:val="002A50E4"/>
    <w:rsid w:val="002A6918"/>
    <w:rsid w:val="002B6936"/>
    <w:rsid w:val="002B7A1F"/>
    <w:rsid w:val="002C02B9"/>
    <w:rsid w:val="002C0BC3"/>
    <w:rsid w:val="002C0FAC"/>
    <w:rsid w:val="002C19D7"/>
    <w:rsid w:val="002C3542"/>
    <w:rsid w:val="002C5F5A"/>
    <w:rsid w:val="002C6733"/>
    <w:rsid w:val="002C7416"/>
    <w:rsid w:val="002D0910"/>
    <w:rsid w:val="002D181A"/>
    <w:rsid w:val="002D184B"/>
    <w:rsid w:val="002D2DC5"/>
    <w:rsid w:val="002D467D"/>
    <w:rsid w:val="002D6621"/>
    <w:rsid w:val="002D7B84"/>
    <w:rsid w:val="002E0639"/>
    <w:rsid w:val="002E3554"/>
    <w:rsid w:val="002E46D8"/>
    <w:rsid w:val="002E4A0A"/>
    <w:rsid w:val="002F0827"/>
    <w:rsid w:val="002F5567"/>
    <w:rsid w:val="002F5E2E"/>
    <w:rsid w:val="002F75E3"/>
    <w:rsid w:val="003017A2"/>
    <w:rsid w:val="00301FF4"/>
    <w:rsid w:val="0030283E"/>
    <w:rsid w:val="00306F40"/>
    <w:rsid w:val="0031069A"/>
    <w:rsid w:val="0031579F"/>
    <w:rsid w:val="00315D01"/>
    <w:rsid w:val="00316CF5"/>
    <w:rsid w:val="0032095E"/>
    <w:rsid w:val="00322002"/>
    <w:rsid w:val="00325D4B"/>
    <w:rsid w:val="00326A50"/>
    <w:rsid w:val="00327CD7"/>
    <w:rsid w:val="00331F54"/>
    <w:rsid w:val="003338F3"/>
    <w:rsid w:val="00334A13"/>
    <w:rsid w:val="003352A2"/>
    <w:rsid w:val="0033726C"/>
    <w:rsid w:val="00341738"/>
    <w:rsid w:val="003422EB"/>
    <w:rsid w:val="00342342"/>
    <w:rsid w:val="00343D3B"/>
    <w:rsid w:val="0034456F"/>
    <w:rsid w:val="003500F5"/>
    <w:rsid w:val="00352623"/>
    <w:rsid w:val="00355353"/>
    <w:rsid w:val="00356489"/>
    <w:rsid w:val="00361182"/>
    <w:rsid w:val="00363E9B"/>
    <w:rsid w:val="003657A8"/>
    <w:rsid w:val="003668A6"/>
    <w:rsid w:val="0037158E"/>
    <w:rsid w:val="0037486C"/>
    <w:rsid w:val="003766F7"/>
    <w:rsid w:val="00376D42"/>
    <w:rsid w:val="00377E25"/>
    <w:rsid w:val="00380E5D"/>
    <w:rsid w:val="00381A8C"/>
    <w:rsid w:val="00382E21"/>
    <w:rsid w:val="00384BD6"/>
    <w:rsid w:val="003861E8"/>
    <w:rsid w:val="00386CDC"/>
    <w:rsid w:val="0038713C"/>
    <w:rsid w:val="00387A78"/>
    <w:rsid w:val="00391468"/>
    <w:rsid w:val="00392F81"/>
    <w:rsid w:val="0039366A"/>
    <w:rsid w:val="003941F5"/>
    <w:rsid w:val="003945FB"/>
    <w:rsid w:val="003A3EBC"/>
    <w:rsid w:val="003A4899"/>
    <w:rsid w:val="003A52A0"/>
    <w:rsid w:val="003A73B7"/>
    <w:rsid w:val="003B0A0C"/>
    <w:rsid w:val="003B2096"/>
    <w:rsid w:val="003B29AE"/>
    <w:rsid w:val="003B393E"/>
    <w:rsid w:val="003B7B8B"/>
    <w:rsid w:val="003C0477"/>
    <w:rsid w:val="003C051A"/>
    <w:rsid w:val="003C0918"/>
    <w:rsid w:val="003C1A99"/>
    <w:rsid w:val="003C3A85"/>
    <w:rsid w:val="003C7877"/>
    <w:rsid w:val="003C7B84"/>
    <w:rsid w:val="003D0DAF"/>
    <w:rsid w:val="003D13CC"/>
    <w:rsid w:val="003D55B7"/>
    <w:rsid w:val="003D5B37"/>
    <w:rsid w:val="003D6317"/>
    <w:rsid w:val="003D7955"/>
    <w:rsid w:val="003D7DD9"/>
    <w:rsid w:val="003E0DB8"/>
    <w:rsid w:val="003E286D"/>
    <w:rsid w:val="003E3B1B"/>
    <w:rsid w:val="003E4827"/>
    <w:rsid w:val="003E5044"/>
    <w:rsid w:val="003E720F"/>
    <w:rsid w:val="003E7ADB"/>
    <w:rsid w:val="003F0E3E"/>
    <w:rsid w:val="003F1489"/>
    <w:rsid w:val="003F1E99"/>
    <w:rsid w:val="003F2631"/>
    <w:rsid w:val="003F2E64"/>
    <w:rsid w:val="003F2F0C"/>
    <w:rsid w:val="003F4A6F"/>
    <w:rsid w:val="003F4C55"/>
    <w:rsid w:val="003F7CC6"/>
    <w:rsid w:val="0040050A"/>
    <w:rsid w:val="004006B6"/>
    <w:rsid w:val="0040679C"/>
    <w:rsid w:val="00411362"/>
    <w:rsid w:val="00412255"/>
    <w:rsid w:val="00412C2F"/>
    <w:rsid w:val="004131FD"/>
    <w:rsid w:val="00413F6A"/>
    <w:rsid w:val="0041437D"/>
    <w:rsid w:val="00416F89"/>
    <w:rsid w:val="00420D69"/>
    <w:rsid w:val="00420FAE"/>
    <w:rsid w:val="004227B2"/>
    <w:rsid w:val="00423464"/>
    <w:rsid w:val="00424135"/>
    <w:rsid w:val="00425BCC"/>
    <w:rsid w:val="00426192"/>
    <w:rsid w:val="004266B3"/>
    <w:rsid w:val="00431B30"/>
    <w:rsid w:val="004341F4"/>
    <w:rsid w:val="0043593E"/>
    <w:rsid w:val="00441FCF"/>
    <w:rsid w:val="00442968"/>
    <w:rsid w:val="00451A1E"/>
    <w:rsid w:val="004559B0"/>
    <w:rsid w:val="00456852"/>
    <w:rsid w:val="004620DF"/>
    <w:rsid w:val="004625DA"/>
    <w:rsid w:val="00463CE0"/>
    <w:rsid w:val="00466677"/>
    <w:rsid w:val="004700EE"/>
    <w:rsid w:val="00473C14"/>
    <w:rsid w:val="004769A2"/>
    <w:rsid w:val="004833F8"/>
    <w:rsid w:val="00485CE0"/>
    <w:rsid w:val="00486B2D"/>
    <w:rsid w:val="00490BB8"/>
    <w:rsid w:val="00490F56"/>
    <w:rsid w:val="00491FF2"/>
    <w:rsid w:val="00495B83"/>
    <w:rsid w:val="004962DA"/>
    <w:rsid w:val="00496775"/>
    <w:rsid w:val="004974D2"/>
    <w:rsid w:val="004A0E0E"/>
    <w:rsid w:val="004A30AC"/>
    <w:rsid w:val="004A34F0"/>
    <w:rsid w:val="004A56A7"/>
    <w:rsid w:val="004A73ED"/>
    <w:rsid w:val="004B111C"/>
    <w:rsid w:val="004B1A24"/>
    <w:rsid w:val="004B466A"/>
    <w:rsid w:val="004B7ED3"/>
    <w:rsid w:val="004C010C"/>
    <w:rsid w:val="004C08E2"/>
    <w:rsid w:val="004C3941"/>
    <w:rsid w:val="004C525C"/>
    <w:rsid w:val="004D082F"/>
    <w:rsid w:val="004D552C"/>
    <w:rsid w:val="004D6E70"/>
    <w:rsid w:val="004D6F4F"/>
    <w:rsid w:val="004D75D4"/>
    <w:rsid w:val="004D7DB6"/>
    <w:rsid w:val="004D7E38"/>
    <w:rsid w:val="004E06EC"/>
    <w:rsid w:val="004E1BB3"/>
    <w:rsid w:val="004E2197"/>
    <w:rsid w:val="004E2204"/>
    <w:rsid w:val="004E2E32"/>
    <w:rsid w:val="004E58D5"/>
    <w:rsid w:val="004F0200"/>
    <w:rsid w:val="004F2EDD"/>
    <w:rsid w:val="004F43AD"/>
    <w:rsid w:val="004F665B"/>
    <w:rsid w:val="004F7249"/>
    <w:rsid w:val="005013D4"/>
    <w:rsid w:val="00502AAF"/>
    <w:rsid w:val="00503D5D"/>
    <w:rsid w:val="0050406A"/>
    <w:rsid w:val="00504E1F"/>
    <w:rsid w:val="005055D3"/>
    <w:rsid w:val="00506BDE"/>
    <w:rsid w:val="00507ECA"/>
    <w:rsid w:val="0051153F"/>
    <w:rsid w:val="00512757"/>
    <w:rsid w:val="005144D9"/>
    <w:rsid w:val="005158C0"/>
    <w:rsid w:val="005207C7"/>
    <w:rsid w:val="005215CC"/>
    <w:rsid w:val="00521753"/>
    <w:rsid w:val="00521D38"/>
    <w:rsid w:val="00527D16"/>
    <w:rsid w:val="0053041F"/>
    <w:rsid w:val="00531E9B"/>
    <w:rsid w:val="005329EE"/>
    <w:rsid w:val="005405C2"/>
    <w:rsid w:val="00540875"/>
    <w:rsid w:val="005436F7"/>
    <w:rsid w:val="00546472"/>
    <w:rsid w:val="00547ABD"/>
    <w:rsid w:val="00550E75"/>
    <w:rsid w:val="0055169E"/>
    <w:rsid w:val="00554A10"/>
    <w:rsid w:val="00554AE6"/>
    <w:rsid w:val="005568C8"/>
    <w:rsid w:val="00556B51"/>
    <w:rsid w:val="00556E94"/>
    <w:rsid w:val="00557D52"/>
    <w:rsid w:val="005607B9"/>
    <w:rsid w:val="0056144C"/>
    <w:rsid w:val="00563C2C"/>
    <w:rsid w:val="00563E44"/>
    <w:rsid w:val="00564520"/>
    <w:rsid w:val="00567948"/>
    <w:rsid w:val="005733A1"/>
    <w:rsid w:val="00574A48"/>
    <w:rsid w:val="00575B2A"/>
    <w:rsid w:val="00575F04"/>
    <w:rsid w:val="00575FE2"/>
    <w:rsid w:val="005760B9"/>
    <w:rsid w:val="00580CBC"/>
    <w:rsid w:val="00581A11"/>
    <w:rsid w:val="00581FF2"/>
    <w:rsid w:val="005905E8"/>
    <w:rsid w:val="00592851"/>
    <w:rsid w:val="005931B9"/>
    <w:rsid w:val="00593A8A"/>
    <w:rsid w:val="00597161"/>
    <w:rsid w:val="005A4923"/>
    <w:rsid w:val="005A4C56"/>
    <w:rsid w:val="005A7E4B"/>
    <w:rsid w:val="005B15D2"/>
    <w:rsid w:val="005B2252"/>
    <w:rsid w:val="005B32DF"/>
    <w:rsid w:val="005B471B"/>
    <w:rsid w:val="005B4A7A"/>
    <w:rsid w:val="005B6E76"/>
    <w:rsid w:val="005B70AD"/>
    <w:rsid w:val="005C3BAA"/>
    <w:rsid w:val="005C4E14"/>
    <w:rsid w:val="005C4E4D"/>
    <w:rsid w:val="005C5085"/>
    <w:rsid w:val="005C6EF6"/>
    <w:rsid w:val="005C776D"/>
    <w:rsid w:val="005D01CE"/>
    <w:rsid w:val="005D068E"/>
    <w:rsid w:val="005D0970"/>
    <w:rsid w:val="005D15DA"/>
    <w:rsid w:val="005D2B48"/>
    <w:rsid w:val="005E064A"/>
    <w:rsid w:val="005E188F"/>
    <w:rsid w:val="005E2682"/>
    <w:rsid w:val="005E54A7"/>
    <w:rsid w:val="005E5FA9"/>
    <w:rsid w:val="005E7908"/>
    <w:rsid w:val="005F0D98"/>
    <w:rsid w:val="005F106D"/>
    <w:rsid w:val="005F3A83"/>
    <w:rsid w:val="005F3AD3"/>
    <w:rsid w:val="005F7D0C"/>
    <w:rsid w:val="00602F64"/>
    <w:rsid w:val="00611251"/>
    <w:rsid w:val="00612971"/>
    <w:rsid w:val="00612FCB"/>
    <w:rsid w:val="00616DE1"/>
    <w:rsid w:val="00617300"/>
    <w:rsid w:val="00623614"/>
    <w:rsid w:val="0062420F"/>
    <w:rsid w:val="0062506F"/>
    <w:rsid w:val="00625B8A"/>
    <w:rsid w:val="006306BA"/>
    <w:rsid w:val="006320FE"/>
    <w:rsid w:val="0064068A"/>
    <w:rsid w:val="0064302E"/>
    <w:rsid w:val="00643CC8"/>
    <w:rsid w:val="00645997"/>
    <w:rsid w:val="00646979"/>
    <w:rsid w:val="00652671"/>
    <w:rsid w:val="0065352B"/>
    <w:rsid w:val="00653FA6"/>
    <w:rsid w:val="00655D10"/>
    <w:rsid w:val="006561C3"/>
    <w:rsid w:val="006603E7"/>
    <w:rsid w:val="0066242B"/>
    <w:rsid w:val="00662440"/>
    <w:rsid w:val="00662E39"/>
    <w:rsid w:val="00664E42"/>
    <w:rsid w:val="006676C6"/>
    <w:rsid w:val="0066795A"/>
    <w:rsid w:val="006733FF"/>
    <w:rsid w:val="00673821"/>
    <w:rsid w:val="00677430"/>
    <w:rsid w:val="00680072"/>
    <w:rsid w:val="0068540F"/>
    <w:rsid w:val="00686CBD"/>
    <w:rsid w:val="00686F6B"/>
    <w:rsid w:val="00687F19"/>
    <w:rsid w:val="006909D2"/>
    <w:rsid w:val="00691FB0"/>
    <w:rsid w:val="0069261B"/>
    <w:rsid w:val="0069643F"/>
    <w:rsid w:val="0069649B"/>
    <w:rsid w:val="0069712B"/>
    <w:rsid w:val="006A24ED"/>
    <w:rsid w:val="006A2911"/>
    <w:rsid w:val="006A3AAF"/>
    <w:rsid w:val="006A5A98"/>
    <w:rsid w:val="006A5B87"/>
    <w:rsid w:val="006A638B"/>
    <w:rsid w:val="006A6475"/>
    <w:rsid w:val="006B004D"/>
    <w:rsid w:val="006B0A23"/>
    <w:rsid w:val="006B0D08"/>
    <w:rsid w:val="006B0FA1"/>
    <w:rsid w:val="006B4566"/>
    <w:rsid w:val="006C0029"/>
    <w:rsid w:val="006C1E10"/>
    <w:rsid w:val="006C248B"/>
    <w:rsid w:val="006C29A6"/>
    <w:rsid w:val="006C31D6"/>
    <w:rsid w:val="006C392C"/>
    <w:rsid w:val="006C6C4E"/>
    <w:rsid w:val="006C6DD6"/>
    <w:rsid w:val="006D10FC"/>
    <w:rsid w:val="006D126F"/>
    <w:rsid w:val="006D16D4"/>
    <w:rsid w:val="006D1A98"/>
    <w:rsid w:val="006D51FE"/>
    <w:rsid w:val="006E2729"/>
    <w:rsid w:val="006E3CDD"/>
    <w:rsid w:val="006E4C9F"/>
    <w:rsid w:val="006E79F8"/>
    <w:rsid w:val="006F0034"/>
    <w:rsid w:val="006F1638"/>
    <w:rsid w:val="006F1A01"/>
    <w:rsid w:val="006F6D6E"/>
    <w:rsid w:val="006F6EDD"/>
    <w:rsid w:val="007047E5"/>
    <w:rsid w:val="007057E7"/>
    <w:rsid w:val="00705F51"/>
    <w:rsid w:val="007069A0"/>
    <w:rsid w:val="007072B4"/>
    <w:rsid w:val="00707E35"/>
    <w:rsid w:val="00707FBE"/>
    <w:rsid w:val="00710526"/>
    <w:rsid w:val="00710DC7"/>
    <w:rsid w:val="00710DE5"/>
    <w:rsid w:val="007118AC"/>
    <w:rsid w:val="00711AD2"/>
    <w:rsid w:val="00713A04"/>
    <w:rsid w:val="00713D2C"/>
    <w:rsid w:val="00714291"/>
    <w:rsid w:val="00716288"/>
    <w:rsid w:val="0071793A"/>
    <w:rsid w:val="0072035B"/>
    <w:rsid w:val="00720A20"/>
    <w:rsid w:val="00724B2E"/>
    <w:rsid w:val="007251CF"/>
    <w:rsid w:val="00725CCE"/>
    <w:rsid w:val="0072767F"/>
    <w:rsid w:val="0073188F"/>
    <w:rsid w:val="00732F92"/>
    <w:rsid w:val="007331F4"/>
    <w:rsid w:val="00734B2C"/>
    <w:rsid w:val="007351D2"/>
    <w:rsid w:val="0073701C"/>
    <w:rsid w:val="00737F41"/>
    <w:rsid w:val="00740CF2"/>
    <w:rsid w:val="00741A4C"/>
    <w:rsid w:val="00743716"/>
    <w:rsid w:val="00743DA6"/>
    <w:rsid w:val="00744194"/>
    <w:rsid w:val="00744903"/>
    <w:rsid w:val="00746684"/>
    <w:rsid w:val="00747EF0"/>
    <w:rsid w:val="007501CC"/>
    <w:rsid w:val="00751982"/>
    <w:rsid w:val="00753182"/>
    <w:rsid w:val="00753C1F"/>
    <w:rsid w:val="007614AD"/>
    <w:rsid w:val="00765297"/>
    <w:rsid w:val="00766FCE"/>
    <w:rsid w:val="00771D24"/>
    <w:rsid w:val="007726DD"/>
    <w:rsid w:val="0077506B"/>
    <w:rsid w:val="00782980"/>
    <w:rsid w:val="007833B7"/>
    <w:rsid w:val="00783F6D"/>
    <w:rsid w:val="00785BE2"/>
    <w:rsid w:val="00786314"/>
    <w:rsid w:val="00791B58"/>
    <w:rsid w:val="007927C2"/>
    <w:rsid w:val="00793A4A"/>
    <w:rsid w:val="00796E4F"/>
    <w:rsid w:val="007A0B2C"/>
    <w:rsid w:val="007A0BAB"/>
    <w:rsid w:val="007A2BE1"/>
    <w:rsid w:val="007A3A0B"/>
    <w:rsid w:val="007A4CCC"/>
    <w:rsid w:val="007A4F25"/>
    <w:rsid w:val="007B6578"/>
    <w:rsid w:val="007B7BD3"/>
    <w:rsid w:val="007C10B0"/>
    <w:rsid w:val="007C14DA"/>
    <w:rsid w:val="007C30A0"/>
    <w:rsid w:val="007C6014"/>
    <w:rsid w:val="007D07BB"/>
    <w:rsid w:val="007D1748"/>
    <w:rsid w:val="007D2EC9"/>
    <w:rsid w:val="007D37B7"/>
    <w:rsid w:val="007D6E02"/>
    <w:rsid w:val="007D6EC3"/>
    <w:rsid w:val="007E17FA"/>
    <w:rsid w:val="007E2EC8"/>
    <w:rsid w:val="007E4480"/>
    <w:rsid w:val="007E5663"/>
    <w:rsid w:val="007E6046"/>
    <w:rsid w:val="007E615A"/>
    <w:rsid w:val="007E79A0"/>
    <w:rsid w:val="007F176B"/>
    <w:rsid w:val="007F3980"/>
    <w:rsid w:val="007F45FA"/>
    <w:rsid w:val="007F5412"/>
    <w:rsid w:val="007F5CEB"/>
    <w:rsid w:val="007F6BD1"/>
    <w:rsid w:val="00801A54"/>
    <w:rsid w:val="00802297"/>
    <w:rsid w:val="008024DA"/>
    <w:rsid w:val="0080251F"/>
    <w:rsid w:val="00804734"/>
    <w:rsid w:val="008065EA"/>
    <w:rsid w:val="0081001A"/>
    <w:rsid w:val="00810954"/>
    <w:rsid w:val="008113C4"/>
    <w:rsid w:val="008119C3"/>
    <w:rsid w:val="008119C4"/>
    <w:rsid w:val="008127DC"/>
    <w:rsid w:val="0081343B"/>
    <w:rsid w:val="008147B9"/>
    <w:rsid w:val="00814FE9"/>
    <w:rsid w:val="00815321"/>
    <w:rsid w:val="00816BA3"/>
    <w:rsid w:val="00820477"/>
    <w:rsid w:val="008238D4"/>
    <w:rsid w:val="00824103"/>
    <w:rsid w:val="00824EBC"/>
    <w:rsid w:val="00831D42"/>
    <w:rsid w:val="00832810"/>
    <w:rsid w:val="00833DE4"/>
    <w:rsid w:val="00834792"/>
    <w:rsid w:val="00835575"/>
    <w:rsid w:val="00836BD4"/>
    <w:rsid w:val="0083766A"/>
    <w:rsid w:val="00837801"/>
    <w:rsid w:val="00840600"/>
    <w:rsid w:val="00846610"/>
    <w:rsid w:val="00846ADE"/>
    <w:rsid w:val="00847504"/>
    <w:rsid w:val="00847DE2"/>
    <w:rsid w:val="00850FC5"/>
    <w:rsid w:val="00852CDF"/>
    <w:rsid w:val="00862AC7"/>
    <w:rsid w:val="00864F22"/>
    <w:rsid w:val="00865561"/>
    <w:rsid w:val="00875E23"/>
    <w:rsid w:val="00876E05"/>
    <w:rsid w:val="008808A9"/>
    <w:rsid w:val="00880D08"/>
    <w:rsid w:val="00883A06"/>
    <w:rsid w:val="00883C35"/>
    <w:rsid w:val="0088407F"/>
    <w:rsid w:val="00886E3C"/>
    <w:rsid w:val="00887320"/>
    <w:rsid w:val="00895774"/>
    <w:rsid w:val="00895936"/>
    <w:rsid w:val="00896176"/>
    <w:rsid w:val="00896EBC"/>
    <w:rsid w:val="00896F17"/>
    <w:rsid w:val="0089791F"/>
    <w:rsid w:val="008B18C5"/>
    <w:rsid w:val="008B3A26"/>
    <w:rsid w:val="008B6B51"/>
    <w:rsid w:val="008B7A00"/>
    <w:rsid w:val="008C0210"/>
    <w:rsid w:val="008C0AE9"/>
    <w:rsid w:val="008C275D"/>
    <w:rsid w:val="008C291B"/>
    <w:rsid w:val="008C2A3A"/>
    <w:rsid w:val="008C637E"/>
    <w:rsid w:val="008D0707"/>
    <w:rsid w:val="008D47F3"/>
    <w:rsid w:val="008D53F6"/>
    <w:rsid w:val="008D5702"/>
    <w:rsid w:val="008D5FAF"/>
    <w:rsid w:val="008D7EA5"/>
    <w:rsid w:val="008E10AF"/>
    <w:rsid w:val="008E25FC"/>
    <w:rsid w:val="008E32C1"/>
    <w:rsid w:val="008F08A7"/>
    <w:rsid w:val="008F1DC9"/>
    <w:rsid w:val="008F56C8"/>
    <w:rsid w:val="008F5B31"/>
    <w:rsid w:val="0090397B"/>
    <w:rsid w:val="00904657"/>
    <w:rsid w:val="0090477E"/>
    <w:rsid w:val="00905DF7"/>
    <w:rsid w:val="0091215D"/>
    <w:rsid w:val="00914F2E"/>
    <w:rsid w:val="009165D3"/>
    <w:rsid w:val="009218D4"/>
    <w:rsid w:val="00921A87"/>
    <w:rsid w:val="009335CC"/>
    <w:rsid w:val="009339AB"/>
    <w:rsid w:val="00933E52"/>
    <w:rsid w:val="00935308"/>
    <w:rsid w:val="009353D4"/>
    <w:rsid w:val="00936217"/>
    <w:rsid w:val="00936A68"/>
    <w:rsid w:val="00942E33"/>
    <w:rsid w:val="0094311B"/>
    <w:rsid w:val="00943BA7"/>
    <w:rsid w:val="0094573C"/>
    <w:rsid w:val="00946C80"/>
    <w:rsid w:val="00951AF7"/>
    <w:rsid w:val="00953AAD"/>
    <w:rsid w:val="0095627F"/>
    <w:rsid w:val="00961CE8"/>
    <w:rsid w:val="009630FF"/>
    <w:rsid w:val="009654B6"/>
    <w:rsid w:val="00970DB3"/>
    <w:rsid w:val="00971627"/>
    <w:rsid w:val="00971ABA"/>
    <w:rsid w:val="00974A9B"/>
    <w:rsid w:val="00985723"/>
    <w:rsid w:val="009862A7"/>
    <w:rsid w:val="00990034"/>
    <w:rsid w:val="00992591"/>
    <w:rsid w:val="00992772"/>
    <w:rsid w:val="00993360"/>
    <w:rsid w:val="009934A5"/>
    <w:rsid w:val="00994F2F"/>
    <w:rsid w:val="009A0562"/>
    <w:rsid w:val="009A4310"/>
    <w:rsid w:val="009A5642"/>
    <w:rsid w:val="009A74FB"/>
    <w:rsid w:val="009B02EC"/>
    <w:rsid w:val="009B4B70"/>
    <w:rsid w:val="009B656C"/>
    <w:rsid w:val="009C2490"/>
    <w:rsid w:val="009C33CD"/>
    <w:rsid w:val="009C4F07"/>
    <w:rsid w:val="009C7E71"/>
    <w:rsid w:val="009D1401"/>
    <w:rsid w:val="009D14DE"/>
    <w:rsid w:val="009D21CA"/>
    <w:rsid w:val="009D2350"/>
    <w:rsid w:val="009D5505"/>
    <w:rsid w:val="009E03AA"/>
    <w:rsid w:val="009E34C2"/>
    <w:rsid w:val="009E404B"/>
    <w:rsid w:val="009F1828"/>
    <w:rsid w:val="009F26E6"/>
    <w:rsid w:val="009F4A1F"/>
    <w:rsid w:val="009F687D"/>
    <w:rsid w:val="009F7DF3"/>
    <w:rsid w:val="00A00C91"/>
    <w:rsid w:val="00A127CF"/>
    <w:rsid w:val="00A16281"/>
    <w:rsid w:val="00A16AA9"/>
    <w:rsid w:val="00A17F04"/>
    <w:rsid w:val="00A23DC3"/>
    <w:rsid w:val="00A26AFF"/>
    <w:rsid w:val="00A325D9"/>
    <w:rsid w:val="00A32F18"/>
    <w:rsid w:val="00A33DC9"/>
    <w:rsid w:val="00A34EED"/>
    <w:rsid w:val="00A35136"/>
    <w:rsid w:val="00A36129"/>
    <w:rsid w:val="00A40FEB"/>
    <w:rsid w:val="00A42A1A"/>
    <w:rsid w:val="00A43902"/>
    <w:rsid w:val="00A47B0D"/>
    <w:rsid w:val="00A519ED"/>
    <w:rsid w:val="00A53A35"/>
    <w:rsid w:val="00A5681A"/>
    <w:rsid w:val="00A61336"/>
    <w:rsid w:val="00A613EA"/>
    <w:rsid w:val="00A63420"/>
    <w:rsid w:val="00A6381C"/>
    <w:rsid w:val="00A63E13"/>
    <w:rsid w:val="00A64C07"/>
    <w:rsid w:val="00A65F7F"/>
    <w:rsid w:val="00A669D6"/>
    <w:rsid w:val="00A70802"/>
    <w:rsid w:val="00A719A6"/>
    <w:rsid w:val="00A72474"/>
    <w:rsid w:val="00A72652"/>
    <w:rsid w:val="00A76954"/>
    <w:rsid w:val="00A77DB8"/>
    <w:rsid w:val="00A80BCE"/>
    <w:rsid w:val="00A80D67"/>
    <w:rsid w:val="00A848F9"/>
    <w:rsid w:val="00A90D5C"/>
    <w:rsid w:val="00A911D1"/>
    <w:rsid w:val="00A911EF"/>
    <w:rsid w:val="00A921C5"/>
    <w:rsid w:val="00A92FB4"/>
    <w:rsid w:val="00A932D8"/>
    <w:rsid w:val="00A942A9"/>
    <w:rsid w:val="00A963E2"/>
    <w:rsid w:val="00A96CE1"/>
    <w:rsid w:val="00AA1E12"/>
    <w:rsid w:val="00AB05AB"/>
    <w:rsid w:val="00AB0A45"/>
    <w:rsid w:val="00AB1337"/>
    <w:rsid w:val="00AB5212"/>
    <w:rsid w:val="00AB69C0"/>
    <w:rsid w:val="00AB712F"/>
    <w:rsid w:val="00AB7659"/>
    <w:rsid w:val="00AC13F4"/>
    <w:rsid w:val="00AC1978"/>
    <w:rsid w:val="00AC1C71"/>
    <w:rsid w:val="00AC388D"/>
    <w:rsid w:val="00AC4881"/>
    <w:rsid w:val="00AC4DFA"/>
    <w:rsid w:val="00AD0ACF"/>
    <w:rsid w:val="00AD1B79"/>
    <w:rsid w:val="00AD4452"/>
    <w:rsid w:val="00AD4A33"/>
    <w:rsid w:val="00AD51B4"/>
    <w:rsid w:val="00AD5431"/>
    <w:rsid w:val="00AD64DC"/>
    <w:rsid w:val="00AD7D98"/>
    <w:rsid w:val="00AE05AD"/>
    <w:rsid w:val="00AE0D2A"/>
    <w:rsid w:val="00AE3132"/>
    <w:rsid w:val="00AE39B2"/>
    <w:rsid w:val="00AE7E28"/>
    <w:rsid w:val="00AF008C"/>
    <w:rsid w:val="00AF0254"/>
    <w:rsid w:val="00AF0461"/>
    <w:rsid w:val="00AF4236"/>
    <w:rsid w:val="00AF4BCA"/>
    <w:rsid w:val="00AF6BAC"/>
    <w:rsid w:val="00AF7274"/>
    <w:rsid w:val="00B013F4"/>
    <w:rsid w:val="00B01BF7"/>
    <w:rsid w:val="00B032F9"/>
    <w:rsid w:val="00B06F73"/>
    <w:rsid w:val="00B07B63"/>
    <w:rsid w:val="00B1148E"/>
    <w:rsid w:val="00B12BB3"/>
    <w:rsid w:val="00B14419"/>
    <w:rsid w:val="00B159D0"/>
    <w:rsid w:val="00B17DBF"/>
    <w:rsid w:val="00B22B69"/>
    <w:rsid w:val="00B24351"/>
    <w:rsid w:val="00B2468B"/>
    <w:rsid w:val="00B25713"/>
    <w:rsid w:val="00B2609B"/>
    <w:rsid w:val="00B2688C"/>
    <w:rsid w:val="00B27400"/>
    <w:rsid w:val="00B27D11"/>
    <w:rsid w:val="00B3098E"/>
    <w:rsid w:val="00B30D97"/>
    <w:rsid w:val="00B32301"/>
    <w:rsid w:val="00B32F8C"/>
    <w:rsid w:val="00B32FDC"/>
    <w:rsid w:val="00B343DF"/>
    <w:rsid w:val="00B35C7C"/>
    <w:rsid w:val="00B43CAD"/>
    <w:rsid w:val="00B43E03"/>
    <w:rsid w:val="00B472E9"/>
    <w:rsid w:val="00B55DCC"/>
    <w:rsid w:val="00B55DF1"/>
    <w:rsid w:val="00B616C9"/>
    <w:rsid w:val="00B6274E"/>
    <w:rsid w:val="00B64BFF"/>
    <w:rsid w:val="00B6584E"/>
    <w:rsid w:val="00B65E7A"/>
    <w:rsid w:val="00B67DE8"/>
    <w:rsid w:val="00B741B2"/>
    <w:rsid w:val="00B7530C"/>
    <w:rsid w:val="00B75EC2"/>
    <w:rsid w:val="00B768D2"/>
    <w:rsid w:val="00B77F7E"/>
    <w:rsid w:val="00B83F6B"/>
    <w:rsid w:val="00B86A7F"/>
    <w:rsid w:val="00B92DC2"/>
    <w:rsid w:val="00B94881"/>
    <w:rsid w:val="00B95016"/>
    <w:rsid w:val="00B958F9"/>
    <w:rsid w:val="00B95D01"/>
    <w:rsid w:val="00B9730B"/>
    <w:rsid w:val="00BA5C2B"/>
    <w:rsid w:val="00BA5CD6"/>
    <w:rsid w:val="00BB1E81"/>
    <w:rsid w:val="00BB468B"/>
    <w:rsid w:val="00BB513F"/>
    <w:rsid w:val="00BB55BA"/>
    <w:rsid w:val="00BB5D15"/>
    <w:rsid w:val="00BC458A"/>
    <w:rsid w:val="00BD235A"/>
    <w:rsid w:val="00BD3AD9"/>
    <w:rsid w:val="00BD4469"/>
    <w:rsid w:val="00BE0BC8"/>
    <w:rsid w:val="00BE108F"/>
    <w:rsid w:val="00BE3EBC"/>
    <w:rsid w:val="00BE526B"/>
    <w:rsid w:val="00BE56FB"/>
    <w:rsid w:val="00BE6899"/>
    <w:rsid w:val="00BF32C7"/>
    <w:rsid w:val="00BF561E"/>
    <w:rsid w:val="00BF74EF"/>
    <w:rsid w:val="00BF7B20"/>
    <w:rsid w:val="00C017FD"/>
    <w:rsid w:val="00C067EA"/>
    <w:rsid w:val="00C0704F"/>
    <w:rsid w:val="00C07BF3"/>
    <w:rsid w:val="00C138C9"/>
    <w:rsid w:val="00C13ACF"/>
    <w:rsid w:val="00C16F0B"/>
    <w:rsid w:val="00C17183"/>
    <w:rsid w:val="00C2098F"/>
    <w:rsid w:val="00C2145A"/>
    <w:rsid w:val="00C21572"/>
    <w:rsid w:val="00C229D1"/>
    <w:rsid w:val="00C260F5"/>
    <w:rsid w:val="00C27392"/>
    <w:rsid w:val="00C3110D"/>
    <w:rsid w:val="00C36FFB"/>
    <w:rsid w:val="00C40929"/>
    <w:rsid w:val="00C42480"/>
    <w:rsid w:val="00C4483A"/>
    <w:rsid w:val="00C44995"/>
    <w:rsid w:val="00C44B86"/>
    <w:rsid w:val="00C462FE"/>
    <w:rsid w:val="00C46F88"/>
    <w:rsid w:val="00C50574"/>
    <w:rsid w:val="00C50D9F"/>
    <w:rsid w:val="00C5123E"/>
    <w:rsid w:val="00C51FCB"/>
    <w:rsid w:val="00C52877"/>
    <w:rsid w:val="00C61631"/>
    <w:rsid w:val="00C6184D"/>
    <w:rsid w:val="00C6388A"/>
    <w:rsid w:val="00C653BB"/>
    <w:rsid w:val="00C70539"/>
    <w:rsid w:val="00C72DDA"/>
    <w:rsid w:val="00C80375"/>
    <w:rsid w:val="00C82397"/>
    <w:rsid w:val="00C828CF"/>
    <w:rsid w:val="00C829BB"/>
    <w:rsid w:val="00C84D42"/>
    <w:rsid w:val="00C85CAD"/>
    <w:rsid w:val="00C86886"/>
    <w:rsid w:val="00C91AA5"/>
    <w:rsid w:val="00C91F68"/>
    <w:rsid w:val="00C9354E"/>
    <w:rsid w:val="00C939A9"/>
    <w:rsid w:val="00CA263B"/>
    <w:rsid w:val="00CA3A0D"/>
    <w:rsid w:val="00CA4B95"/>
    <w:rsid w:val="00CB1DDA"/>
    <w:rsid w:val="00CB2A2A"/>
    <w:rsid w:val="00CB2B7E"/>
    <w:rsid w:val="00CC0182"/>
    <w:rsid w:val="00CC3697"/>
    <w:rsid w:val="00CC3DFD"/>
    <w:rsid w:val="00CC4D2E"/>
    <w:rsid w:val="00CD2EBC"/>
    <w:rsid w:val="00CD364E"/>
    <w:rsid w:val="00CD4082"/>
    <w:rsid w:val="00CD4DCC"/>
    <w:rsid w:val="00CD5BEF"/>
    <w:rsid w:val="00CE0AA3"/>
    <w:rsid w:val="00CE2AF0"/>
    <w:rsid w:val="00CE4507"/>
    <w:rsid w:val="00CF16B6"/>
    <w:rsid w:val="00CF4510"/>
    <w:rsid w:val="00CF573F"/>
    <w:rsid w:val="00CF74C4"/>
    <w:rsid w:val="00D01C5C"/>
    <w:rsid w:val="00D0464D"/>
    <w:rsid w:val="00D05953"/>
    <w:rsid w:val="00D06E38"/>
    <w:rsid w:val="00D07A67"/>
    <w:rsid w:val="00D12C56"/>
    <w:rsid w:val="00D138B0"/>
    <w:rsid w:val="00D16166"/>
    <w:rsid w:val="00D169EE"/>
    <w:rsid w:val="00D20D72"/>
    <w:rsid w:val="00D21A4A"/>
    <w:rsid w:val="00D22169"/>
    <w:rsid w:val="00D22932"/>
    <w:rsid w:val="00D27447"/>
    <w:rsid w:val="00D314B0"/>
    <w:rsid w:val="00D31736"/>
    <w:rsid w:val="00D329D3"/>
    <w:rsid w:val="00D33B62"/>
    <w:rsid w:val="00D345C5"/>
    <w:rsid w:val="00D34EC7"/>
    <w:rsid w:val="00D3547E"/>
    <w:rsid w:val="00D35A91"/>
    <w:rsid w:val="00D37748"/>
    <w:rsid w:val="00D37BDA"/>
    <w:rsid w:val="00D40C2F"/>
    <w:rsid w:val="00D41A39"/>
    <w:rsid w:val="00D43301"/>
    <w:rsid w:val="00D44889"/>
    <w:rsid w:val="00D45423"/>
    <w:rsid w:val="00D4557F"/>
    <w:rsid w:val="00D46A0B"/>
    <w:rsid w:val="00D47993"/>
    <w:rsid w:val="00D50A0D"/>
    <w:rsid w:val="00D51EB8"/>
    <w:rsid w:val="00D524AB"/>
    <w:rsid w:val="00D53B20"/>
    <w:rsid w:val="00D54E46"/>
    <w:rsid w:val="00D55042"/>
    <w:rsid w:val="00D60429"/>
    <w:rsid w:val="00D604C1"/>
    <w:rsid w:val="00D623ED"/>
    <w:rsid w:val="00D635E7"/>
    <w:rsid w:val="00D6382B"/>
    <w:rsid w:val="00D665AC"/>
    <w:rsid w:val="00D7048B"/>
    <w:rsid w:val="00D832AF"/>
    <w:rsid w:val="00D84729"/>
    <w:rsid w:val="00D84E0A"/>
    <w:rsid w:val="00D86498"/>
    <w:rsid w:val="00D86DE5"/>
    <w:rsid w:val="00D90EE1"/>
    <w:rsid w:val="00D9148D"/>
    <w:rsid w:val="00D930A1"/>
    <w:rsid w:val="00D94C25"/>
    <w:rsid w:val="00D9505D"/>
    <w:rsid w:val="00D969B5"/>
    <w:rsid w:val="00D96D03"/>
    <w:rsid w:val="00D96E66"/>
    <w:rsid w:val="00D971A9"/>
    <w:rsid w:val="00DA25D7"/>
    <w:rsid w:val="00DA2F33"/>
    <w:rsid w:val="00DA45C7"/>
    <w:rsid w:val="00DA4BEB"/>
    <w:rsid w:val="00DA4C8E"/>
    <w:rsid w:val="00DA514F"/>
    <w:rsid w:val="00DA5F45"/>
    <w:rsid w:val="00DB1D0F"/>
    <w:rsid w:val="00DB2084"/>
    <w:rsid w:val="00DB212A"/>
    <w:rsid w:val="00DB214B"/>
    <w:rsid w:val="00DB37C8"/>
    <w:rsid w:val="00DB4A9C"/>
    <w:rsid w:val="00DB4AF8"/>
    <w:rsid w:val="00DC014D"/>
    <w:rsid w:val="00DC05C7"/>
    <w:rsid w:val="00DC351A"/>
    <w:rsid w:val="00DC470F"/>
    <w:rsid w:val="00DC4A5B"/>
    <w:rsid w:val="00DC4DC3"/>
    <w:rsid w:val="00DD1B1B"/>
    <w:rsid w:val="00DD43E4"/>
    <w:rsid w:val="00DD6D4B"/>
    <w:rsid w:val="00DD6D8E"/>
    <w:rsid w:val="00DE380A"/>
    <w:rsid w:val="00DE7D7B"/>
    <w:rsid w:val="00DF0687"/>
    <w:rsid w:val="00DF132B"/>
    <w:rsid w:val="00DF304F"/>
    <w:rsid w:val="00DF52A7"/>
    <w:rsid w:val="00DF64A2"/>
    <w:rsid w:val="00DF78DA"/>
    <w:rsid w:val="00E0058C"/>
    <w:rsid w:val="00E01573"/>
    <w:rsid w:val="00E03BB2"/>
    <w:rsid w:val="00E0507E"/>
    <w:rsid w:val="00E0627B"/>
    <w:rsid w:val="00E074DF"/>
    <w:rsid w:val="00E1034A"/>
    <w:rsid w:val="00E10AA5"/>
    <w:rsid w:val="00E11F8C"/>
    <w:rsid w:val="00E120CE"/>
    <w:rsid w:val="00E12AAF"/>
    <w:rsid w:val="00E151C2"/>
    <w:rsid w:val="00E22425"/>
    <w:rsid w:val="00E274F1"/>
    <w:rsid w:val="00E279B1"/>
    <w:rsid w:val="00E35079"/>
    <w:rsid w:val="00E422BF"/>
    <w:rsid w:val="00E43C89"/>
    <w:rsid w:val="00E448CC"/>
    <w:rsid w:val="00E4655E"/>
    <w:rsid w:val="00E50F13"/>
    <w:rsid w:val="00E513CB"/>
    <w:rsid w:val="00E53641"/>
    <w:rsid w:val="00E558FB"/>
    <w:rsid w:val="00E5688F"/>
    <w:rsid w:val="00E61B40"/>
    <w:rsid w:val="00E63FAA"/>
    <w:rsid w:val="00E65AAC"/>
    <w:rsid w:val="00E65F8A"/>
    <w:rsid w:val="00E66071"/>
    <w:rsid w:val="00E70851"/>
    <w:rsid w:val="00E7169C"/>
    <w:rsid w:val="00E7574C"/>
    <w:rsid w:val="00E769EE"/>
    <w:rsid w:val="00E76B45"/>
    <w:rsid w:val="00E80C1E"/>
    <w:rsid w:val="00E813F9"/>
    <w:rsid w:val="00E94DFA"/>
    <w:rsid w:val="00E96654"/>
    <w:rsid w:val="00EA0743"/>
    <w:rsid w:val="00EA0CA7"/>
    <w:rsid w:val="00EA0FE1"/>
    <w:rsid w:val="00EA1B43"/>
    <w:rsid w:val="00EA31C1"/>
    <w:rsid w:val="00EA5EB5"/>
    <w:rsid w:val="00EA71ED"/>
    <w:rsid w:val="00EB3A0F"/>
    <w:rsid w:val="00EB702F"/>
    <w:rsid w:val="00EC2F93"/>
    <w:rsid w:val="00EC4ED6"/>
    <w:rsid w:val="00EC5A0E"/>
    <w:rsid w:val="00EC64CC"/>
    <w:rsid w:val="00EC7E56"/>
    <w:rsid w:val="00ED028C"/>
    <w:rsid w:val="00ED0455"/>
    <w:rsid w:val="00ED7A00"/>
    <w:rsid w:val="00EE1E7E"/>
    <w:rsid w:val="00EE226D"/>
    <w:rsid w:val="00EE4990"/>
    <w:rsid w:val="00EE5645"/>
    <w:rsid w:val="00EE5AFE"/>
    <w:rsid w:val="00EF0F32"/>
    <w:rsid w:val="00EF3E7D"/>
    <w:rsid w:val="00EF436D"/>
    <w:rsid w:val="00EF4877"/>
    <w:rsid w:val="00EF51F6"/>
    <w:rsid w:val="00EF5B76"/>
    <w:rsid w:val="00EF76D1"/>
    <w:rsid w:val="00F04380"/>
    <w:rsid w:val="00F045BA"/>
    <w:rsid w:val="00F04EEC"/>
    <w:rsid w:val="00F05822"/>
    <w:rsid w:val="00F13458"/>
    <w:rsid w:val="00F135A4"/>
    <w:rsid w:val="00F15707"/>
    <w:rsid w:val="00F166CA"/>
    <w:rsid w:val="00F179E6"/>
    <w:rsid w:val="00F21AE6"/>
    <w:rsid w:val="00F21C2F"/>
    <w:rsid w:val="00F21FCF"/>
    <w:rsid w:val="00F2483B"/>
    <w:rsid w:val="00F24FD8"/>
    <w:rsid w:val="00F2550E"/>
    <w:rsid w:val="00F27834"/>
    <w:rsid w:val="00F27FBF"/>
    <w:rsid w:val="00F30C5A"/>
    <w:rsid w:val="00F33F83"/>
    <w:rsid w:val="00F34095"/>
    <w:rsid w:val="00F3409A"/>
    <w:rsid w:val="00F36D2C"/>
    <w:rsid w:val="00F36DA4"/>
    <w:rsid w:val="00F40B97"/>
    <w:rsid w:val="00F42F06"/>
    <w:rsid w:val="00F43AA8"/>
    <w:rsid w:val="00F43BEB"/>
    <w:rsid w:val="00F455C1"/>
    <w:rsid w:val="00F45921"/>
    <w:rsid w:val="00F45C99"/>
    <w:rsid w:val="00F469E8"/>
    <w:rsid w:val="00F50213"/>
    <w:rsid w:val="00F51C3C"/>
    <w:rsid w:val="00F53119"/>
    <w:rsid w:val="00F54C5A"/>
    <w:rsid w:val="00F56CCC"/>
    <w:rsid w:val="00F576BA"/>
    <w:rsid w:val="00F57E46"/>
    <w:rsid w:val="00F603D1"/>
    <w:rsid w:val="00F60B2F"/>
    <w:rsid w:val="00F61901"/>
    <w:rsid w:val="00F66F5F"/>
    <w:rsid w:val="00F755AF"/>
    <w:rsid w:val="00F76A78"/>
    <w:rsid w:val="00F846C6"/>
    <w:rsid w:val="00F851DE"/>
    <w:rsid w:val="00F86EF4"/>
    <w:rsid w:val="00F90C83"/>
    <w:rsid w:val="00F93DDE"/>
    <w:rsid w:val="00F962A7"/>
    <w:rsid w:val="00F963F0"/>
    <w:rsid w:val="00F97397"/>
    <w:rsid w:val="00FA6760"/>
    <w:rsid w:val="00FB181A"/>
    <w:rsid w:val="00FB38B6"/>
    <w:rsid w:val="00FB4385"/>
    <w:rsid w:val="00FB6427"/>
    <w:rsid w:val="00FC1510"/>
    <w:rsid w:val="00FC1BB2"/>
    <w:rsid w:val="00FC2C82"/>
    <w:rsid w:val="00FD0EB6"/>
    <w:rsid w:val="00FD143D"/>
    <w:rsid w:val="00FD2BF5"/>
    <w:rsid w:val="00FD7436"/>
    <w:rsid w:val="00FD7489"/>
    <w:rsid w:val="00FD7765"/>
    <w:rsid w:val="00FE156A"/>
    <w:rsid w:val="00FE3730"/>
    <w:rsid w:val="00FE44C5"/>
    <w:rsid w:val="00FE6299"/>
    <w:rsid w:val="00FF1B27"/>
    <w:rsid w:val="00FF4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974ABB"/>
  <w15:docId w15:val="{523A363B-CBF1-4D79-9885-55AFE1C7E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0DB8"/>
    <w:pPr>
      <w:jc w:val="both"/>
    </w:pPr>
    <w:rPr>
      <w:sz w:val="24"/>
    </w:rPr>
  </w:style>
  <w:style w:type="paragraph" w:styleId="Naslov1">
    <w:name w:val="heading 1"/>
    <w:basedOn w:val="Normal"/>
    <w:next w:val="Normal"/>
    <w:link w:val="Naslov1Char"/>
    <w:uiPriority w:val="9"/>
    <w:qFormat/>
    <w:rsid w:val="00DA4BEB"/>
    <w:pPr>
      <w:keepNext/>
      <w:keepLines/>
      <w:numPr>
        <w:numId w:val="3"/>
      </w:numPr>
      <w:spacing w:before="360" w:after="120" w:line="276" w:lineRule="auto"/>
      <w:ind w:left="431" w:hanging="431"/>
      <w:outlineLvl w:val="0"/>
    </w:pPr>
    <w:rPr>
      <w:rFonts w:asciiTheme="majorHAnsi" w:eastAsia="Times New Roman" w:hAnsiTheme="majorHAnsi" w:cs="Times New Roman"/>
      <w:b/>
      <w:bCs/>
      <w:sz w:val="28"/>
      <w:szCs w:val="28"/>
      <w:lang w:eastAsia="zh-CN"/>
    </w:rPr>
  </w:style>
  <w:style w:type="paragraph" w:styleId="Naslov2">
    <w:name w:val="heading 2"/>
    <w:basedOn w:val="Normal"/>
    <w:next w:val="Normal"/>
    <w:link w:val="Naslov2Char"/>
    <w:uiPriority w:val="9"/>
    <w:qFormat/>
    <w:rsid w:val="00DA4BEB"/>
    <w:pPr>
      <w:keepNext/>
      <w:keepLines/>
      <w:numPr>
        <w:ilvl w:val="1"/>
        <w:numId w:val="3"/>
      </w:numPr>
      <w:spacing w:before="240" w:after="120" w:line="276" w:lineRule="auto"/>
      <w:outlineLvl w:val="1"/>
    </w:pPr>
    <w:rPr>
      <w:rFonts w:asciiTheme="majorHAnsi" w:eastAsia="Times New Roman" w:hAnsiTheme="majorHAnsi" w:cs="Times New Roman"/>
      <w:b/>
      <w:bCs/>
      <w:szCs w:val="26"/>
      <w:lang w:eastAsia="zh-CN"/>
    </w:rPr>
  </w:style>
  <w:style w:type="paragraph" w:styleId="Naslov3">
    <w:name w:val="heading 3"/>
    <w:basedOn w:val="Normal"/>
    <w:next w:val="Normal"/>
    <w:link w:val="Naslov3Char"/>
    <w:uiPriority w:val="9"/>
    <w:qFormat/>
    <w:rsid w:val="002B6936"/>
    <w:pPr>
      <w:keepNext/>
      <w:keepLines/>
      <w:numPr>
        <w:ilvl w:val="2"/>
        <w:numId w:val="3"/>
      </w:numPr>
      <w:tabs>
        <w:tab w:val="left" w:pos="357"/>
      </w:tabs>
      <w:spacing w:before="240" w:after="120" w:line="276" w:lineRule="auto"/>
      <w:ind w:left="692" w:hanging="692"/>
      <w:outlineLvl w:val="2"/>
    </w:pPr>
    <w:rPr>
      <w:rFonts w:asciiTheme="majorHAnsi" w:eastAsia="Times New Roman" w:hAnsiTheme="majorHAnsi" w:cs="Times New Roman"/>
      <w:b/>
      <w:bCs/>
      <w:lang w:eastAsia="zh-CN"/>
    </w:rPr>
  </w:style>
  <w:style w:type="paragraph" w:styleId="Naslov4">
    <w:name w:val="heading 4"/>
    <w:basedOn w:val="Normal"/>
    <w:next w:val="Normal"/>
    <w:link w:val="Naslov4Char"/>
    <w:uiPriority w:val="9"/>
    <w:qFormat/>
    <w:rsid w:val="00AA1E12"/>
    <w:pPr>
      <w:keepNext/>
      <w:keepLines/>
      <w:numPr>
        <w:ilvl w:val="3"/>
        <w:numId w:val="3"/>
      </w:numPr>
      <w:spacing w:before="200" w:after="240" w:line="276" w:lineRule="auto"/>
      <w:outlineLvl w:val="3"/>
    </w:pPr>
    <w:rPr>
      <w:rFonts w:asciiTheme="majorHAnsi" w:eastAsia="Times New Roman" w:hAnsiTheme="majorHAnsi" w:cs="Times New Roman"/>
      <w:bCs/>
      <w:iCs/>
      <w:u w:val="single"/>
      <w:lang w:eastAsia="zh-CN"/>
    </w:rPr>
  </w:style>
  <w:style w:type="paragraph" w:styleId="Naslov5">
    <w:name w:val="heading 5"/>
    <w:basedOn w:val="Normal"/>
    <w:next w:val="Normal"/>
    <w:link w:val="Naslov5Char"/>
    <w:uiPriority w:val="9"/>
    <w:qFormat/>
    <w:rsid w:val="005013D4"/>
    <w:pPr>
      <w:numPr>
        <w:ilvl w:val="4"/>
        <w:numId w:val="3"/>
      </w:numPr>
      <w:spacing w:before="240" w:after="120" w:line="276" w:lineRule="auto"/>
      <w:outlineLvl w:val="4"/>
    </w:pPr>
    <w:rPr>
      <w:rFonts w:ascii="Calibri" w:hAnsi="Calibri" w:cs="Times New Roman"/>
      <w:bCs/>
      <w:i/>
      <w:iCs/>
      <w:szCs w:val="26"/>
      <w:lang w:eastAsia="zh-CN"/>
    </w:rPr>
  </w:style>
  <w:style w:type="paragraph" w:styleId="Naslov6">
    <w:name w:val="heading 6"/>
    <w:basedOn w:val="Normal"/>
    <w:next w:val="Normal"/>
    <w:link w:val="Naslov6Char"/>
    <w:uiPriority w:val="9"/>
    <w:qFormat/>
    <w:rsid w:val="00352623"/>
    <w:pPr>
      <w:numPr>
        <w:ilvl w:val="5"/>
        <w:numId w:val="3"/>
      </w:numPr>
      <w:spacing w:before="240" w:after="60" w:line="276" w:lineRule="auto"/>
      <w:outlineLvl w:val="5"/>
    </w:pPr>
    <w:rPr>
      <w:rFonts w:ascii="Calibri" w:hAnsi="Calibri" w:cs="Times New Roman"/>
      <w:b/>
      <w:bCs/>
      <w:lang w:eastAsia="zh-CN"/>
    </w:rPr>
  </w:style>
  <w:style w:type="paragraph" w:styleId="Naslov7">
    <w:name w:val="heading 7"/>
    <w:basedOn w:val="Normal"/>
    <w:next w:val="Normal"/>
    <w:link w:val="Naslov7Char"/>
    <w:qFormat/>
    <w:rsid w:val="00352623"/>
    <w:pPr>
      <w:numPr>
        <w:ilvl w:val="6"/>
        <w:numId w:val="3"/>
      </w:numPr>
      <w:spacing w:before="240" w:after="60" w:line="276" w:lineRule="auto"/>
      <w:outlineLvl w:val="6"/>
    </w:pPr>
    <w:rPr>
      <w:rFonts w:ascii="Times New Roman" w:eastAsia="Calibri" w:hAnsi="Times New Roman" w:cs="Times New Roman"/>
      <w:szCs w:val="24"/>
      <w:lang w:eastAsia="zh-CN"/>
    </w:rPr>
  </w:style>
  <w:style w:type="paragraph" w:styleId="Naslov8">
    <w:name w:val="heading 8"/>
    <w:basedOn w:val="Normal"/>
    <w:next w:val="Normal"/>
    <w:link w:val="Naslov8Char"/>
    <w:qFormat/>
    <w:rsid w:val="00352623"/>
    <w:pPr>
      <w:numPr>
        <w:ilvl w:val="7"/>
        <w:numId w:val="3"/>
      </w:numPr>
      <w:spacing w:before="240" w:after="60" w:line="276" w:lineRule="auto"/>
      <w:outlineLvl w:val="7"/>
    </w:pPr>
    <w:rPr>
      <w:rFonts w:ascii="Times New Roman" w:eastAsia="Calibri" w:hAnsi="Times New Roman" w:cs="Times New Roman"/>
      <w:i/>
      <w:iCs/>
      <w:szCs w:val="24"/>
      <w:lang w:eastAsia="zh-CN"/>
    </w:rPr>
  </w:style>
  <w:style w:type="paragraph" w:styleId="Naslov9">
    <w:name w:val="heading 9"/>
    <w:basedOn w:val="Normal"/>
    <w:next w:val="Normal"/>
    <w:link w:val="Naslov9Char"/>
    <w:qFormat/>
    <w:rsid w:val="00352623"/>
    <w:pPr>
      <w:numPr>
        <w:ilvl w:val="8"/>
        <w:numId w:val="3"/>
      </w:numPr>
      <w:spacing w:before="240" w:after="60" w:line="276" w:lineRule="auto"/>
      <w:outlineLvl w:val="8"/>
    </w:pPr>
    <w:rPr>
      <w:rFonts w:ascii="Arial" w:eastAsia="Calibri" w:hAnsi="Arial" w:cs="Arial"/>
      <w:lang w:eastAsia="zh-C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DA4BEB"/>
    <w:rPr>
      <w:rFonts w:asciiTheme="majorHAnsi" w:eastAsia="Times New Roman" w:hAnsiTheme="majorHAnsi" w:cs="Times New Roman"/>
      <w:b/>
      <w:bCs/>
      <w:sz w:val="28"/>
      <w:szCs w:val="28"/>
      <w:lang w:eastAsia="zh-CN"/>
    </w:rPr>
  </w:style>
  <w:style w:type="character" w:customStyle="1" w:styleId="Naslov2Char">
    <w:name w:val="Naslov 2 Char"/>
    <w:basedOn w:val="Zadanifontodlomka"/>
    <w:link w:val="Naslov2"/>
    <w:uiPriority w:val="9"/>
    <w:rsid w:val="00DA4BEB"/>
    <w:rPr>
      <w:rFonts w:asciiTheme="majorHAnsi" w:eastAsia="Times New Roman" w:hAnsiTheme="majorHAnsi" w:cs="Times New Roman"/>
      <w:b/>
      <w:bCs/>
      <w:sz w:val="24"/>
      <w:szCs w:val="26"/>
      <w:lang w:eastAsia="zh-CN"/>
    </w:rPr>
  </w:style>
  <w:style w:type="character" w:customStyle="1" w:styleId="Naslov3Char">
    <w:name w:val="Naslov 3 Char"/>
    <w:basedOn w:val="Zadanifontodlomka"/>
    <w:link w:val="Naslov3"/>
    <w:uiPriority w:val="9"/>
    <w:rsid w:val="002B6936"/>
    <w:rPr>
      <w:rFonts w:asciiTheme="majorHAnsi" w:eastAsia="Times New Roman" w:hAnsiTheme="majorHAnsi" w:cs="Times New Roman"/>
      <w:b/>
      <w:bCs/>
      <w:sz w:val="24"/>
      <w:lang w:eastAsia="zh-CN"/>
    </w:rPr>
  </w:style>
  <w:style w:type="character" w:customStyle="1" w:styleId="Naslov4Char">
    <w:name w:val="Naslov 4 Char"/>
    <w:basedOn w:val="Zadanifontodlomka"/>
    <w:link w:val="Naslov4"/>
    <w:uiPriority w:val="9"/>
    <w:rsid w:val="00AA1E12"/>
    <w:rPr>
      <w:rFonts w:asciiTheme="majorHAnsi" w:eastAsia="Times New Roman" w:hAnsiTheme="majorHAnsi" w:cs="Times New Roman"/>
      <w:bCs/>
      <w:iCs/>
      <w:sz w:val="24"/>
      <w:u w:val="single"/>
      <w:lang w:eastAsia="zh-CN"/>
    </w:rPr>
  </w:style>
  <w:style w:type="character" w:customStyle="1" w:styleId="Naslov5Char">
    <w:name w:val="Naslov 5 Char"/>
    <w:basedOn w:val="Zadanifontodlomka"/>
    <w:link w:val="Naslov5"/>
    <w:uiPriority w:val="9"/>
    <w:rsid w:val="005013D4"/>
    <w:rPr>
      <w:rFonts w:ascii="Calibri" w:hAnsi="Calibri" w:cs="Times New Roman"/>
      <w:bCs/>
      <w:i/>
      <w:iCs/>
      <w:sz w:val="24"/>
      <w:szCs w:val="26"/>
      <w:lang w:eastAsia="zh-CN"/>
    </w:rPr>
  </w:style>
  <w:style w:type="character" w:customStyle="1" w:styleId="Naslov6Char">
    <w:name w:val="Naslov 6 Char"/>
    <w:basedOn w:val="Zadanifontodlomka"/>
    <w:link w:val="Naslov6"/>
    <w:uiPriority w:val="9"/>
    <w:rsid w:val="00352623"/>
    <w:rPr>
      <w:rFonts w:ascii="Calibri" w:hAnsi="Calibri" w:cs="Times New Roman"/>
      <w:b/>
      <w:bCs/>
      <w:sz w:val="24"/>
      <w:lang w:eastAsia="zh-CN"/>
    </w:rPr>
  </w:style>
  <w:style w:type="character" w:customStyle="1" w:styleId="Naslov7Char">
    <w:name w:val="Naslov 7 Char"/>
    <w:basedOn w:val="Zadanifontodlomka"/>
    <w:link w:val="Naslov7"/>
    <w:rsid w:val="00352623"/>
    <w:rPr>
      <w:rFonts w:ascii="Times New Roman" w:eastAsia="Calibri" w:hAnsi="Times New Roman" w:cs="Times New Roman"/>
      <w:sz w:val="24"/>
      <w:szCs w:val="24"/>
      <w:lang w:eastAsia="zh-CN"/>
    </w:rPr>
  </w:style>
  <w:style w:type="character" w:customStyle="1" w:styleId="Naslov8Char">
    <w:name w:val="Naslov 8 Char"/>
    <w:basedOn w:val="Zadanifontodlomka"/>
    <w:link w:val="Naslov8"/>
    <w:rsid w:val="00352623"/>
    <w:rPr>
      <w:rFonts w:ascii="Times New Roman" w:eastAsia="Calibri" w:hAnsi="Times New Roman" w:cs="Times New Roman"/>
      <w:i/>
      <w:iCs/>
      <w:sz w:val="24"/>
      <w:szCs w:val="24"/>
      <w:lang w:eastAsia="zh-CN"/>
    </w:rPr>
  </w:style>
  <w:style w:type="character" w:customStyle="1" w:styleId="Naslov9Char">
    <w:name w:val="Naslov 9 Char"/>
    <w:basedOn w:val="Zadanifontodlomka"/>
    <w:link w:val="Naslov9"/>
    <w:rsid w:val="00352623"/>
    <w:rPr>
      <w:rFonts w:ascii="Arial" w:eastAsia="Calibri" w:hAnsi="Arial" w:cs="Arial"/>
      <w:sz w:val="24"/>
      <w:lang w:eastAsia="zh-CN"/>
    </w:rPr>
  </w:style>
  <w:style w:type="numbering" w:customStyle="1" w:styleId="Bezpopisa1">
    <w:name w:val="Bez popisa1"/>
    <w:next w:val="Bezpopisa"/>
    <w:uiPriority w:val="99"/>
    <w:semiHidden/>
    <w:unhideWhenUsed/>
    <w:rsid w:val="00352623"/>
  </w:style>
  <w:style w:type="paragraph" w:styleId="Sadraj1">
    <w:name w:val="toc 1"/>
    <w:basedOn w:val="Normal"/>
    <w:next w:val="Normal"/>
    <w:autoRedefine/>
    <w:uiPriority w:val="39"/>
    <w:unhideWhenUsed/>
    <w:rsid w:val="0004062A"/>
    <w:pPr>
      <w:tabs>
        <w:tab w:val="right" w:leader="dot" w:pos="8777"/>
      </w:tabs>
      <w:spacing w:before="120" w:after="120"/>
      <w:jc w:val="center"/>
    </w:pPr>
    <w:rPr>
      <w:rFonts w:cstheme="minorHAnsi"/>
      <w:b/>
      <w:bCs/>
      <w:caps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352623"/>
    <w:pPr>
      <w:spacing w:after="0"/>
      <w:ind w:left="240"/>
      <w:jc w:val="left"/>
    </w:pPr>
    <w:rPr>
      <w:rFonts w:cstheme="minorHAnsi"/>
      <w:smallCaps/>
      <w:sz w:val="20"/>
      <w:szCs w:val="20"/>
    </w:rPr>
  </w:style>
  <w:style w:type="paragraph" w:styleId="Sadraj3">
    <w:name w:val="toc 3"/>
    <w:basedOn w:val="Normal"/>
    <w:next w:val="Normal"/>
    <w:autoRedefine/>
    <w:uiPriority w:val="39"/>
    <w:unhideWhenUsed/>
    <w:rsid w:val="00352623"/>
    <w:pPr>
      <w:spacing w:after="0"/>
      <w:ind w:left="480"/>
      <w:jc w:val="left"/>
    </w:pPr>
    <w:rPr>
      <w:rFonts w:cstheme="minorHAnsi"/>
      <w:i/>
      <w:iCs/>
      <w:sz w:val="20"/>
      <w:szCs w:val="20"/>
    </w:rPr>
  </w:style>
  <w:style w:type="paragraph" w:styleId="Sadraj4">
    <w:name w:val="toc 4"/>
    <w:basedOn w:val="Normal"/>
    <w:next w:val="Normal"/>
    <w:autoRedefine/>
    <w:uiPriority w:val="39"/>
    <w:unhideWhenUsed/>
    <w:rsid w:val="00352623"/>
    <w:pPr>
      <w:spacing w:after="0"/>
      <w:ind w:left="720"/>
      <w:jc w:val="left"/>
    </w:pPr>
    <w:rPr>
      <w:rFonts w:cstheme="minorHAnsi"/>
      <w:sz w:val="18"/>
      <w:szCs w:val="18"/>
    </w:rPr>
  </w:style>
  <w:style w:type="character" w:styleId="Hiperveza">
    <w:name w:val="Hyperlink"/>
    <w:uiPriority w:val="99"/>
    <w:unhideWhenUsed/>
    <w:rsid w:val="00352623"/>
    <w:rPr>
      <w:color w:val="0000FF"/>
      <w:u w:val="single"/>
    </w:rPr>
  </w:style>
  <w:style w:type="paragraph" w:customStyle="1" w:styleId="Odlomakpopisa1">
    <w:name w:val="Odlomak popisa1"/>
    <w:basedOn w:val="Normal"/>
    <w:link w:val="OdlomakpopisaChar"/>
    <w:uiPriority w:val="34"/>
    <w:qFormat/>
    <w:rsid w:val="00352623"/>
    <w:pPr>
      <w:spacing w:after="200" w:line="276" w:lineRule="auto"/>
      <w:ind w:left="720"/>
      <w:contextualSpacing/>
    </w:pPr>
    <w:rPr>
      <w:rFonts w:ascii="Arial" w:eastAsia="Calibri" w:hAnsi="Arial" w:cs="Times New Roman"/>
      <w:lang w:val="en-US" w:eastAsia="zh-CN"/>
    </w:rPr>
  </w:style>
  <w:style w:type="character" w:customStyle="1" w:styleId="OdlomakpopisaChar">
    <w:name w:val="Odlomak popisa Char"/>
    <w:link w:val="Odlomakpopisa1"/>
    <w:uiPriority w:val="34"/>
    <w:rsid w:val="00352623"/>
    <w:rPr>
      <w:rFonts w:ascii="Arial" w:eastAsia="Calibri" w:hAnsi="Arial" w:cs="Times New Roman"/>
      <w:lang w:val="en-US" w:eastAsia="zh-CN"/>
    </w:rPr>
  </w:style>
  <w:style w:type="table" w:styleId="Reetkatablice">
    <w:name w:val="Table Grid"/>
    <w:basedOn w:val="Obinatablica"/>
    <w:uiPriority w:val="39"/>
    <w:rsid w:val="0035262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352623"/>
    <w:pPr>
      <w:spacing w:after="0" w:line="240" w:lineRule="auto"/>
    </w:pPr>
    <w:rPr>
      <w:rFonts w:ascii="Tahoma" w:eastAsia="Calibri" w:hAnsi="Tahoma" w:cs="Tahoma"/>
      <w:sz w:val="16"/>
      <w:szCs w:val="16"/>
      <w:lang w:eastAsia="zh-CN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52623"/>
    <w:rPr>
      <w:rFonts w:ascii="Tahoma" w:eastAsia="Calibri" w:hAnsi="Tahoma" w:cs="Tahoma"/>
      <w:sz w:val="16"/>
      <w:szCs w:val="16"/>
      <w:lang w:eastAsia="zh-CN"/>
    </w:rPr>
  </w:style>
  <w:style w:type="paragraph" w:styleId="Zaglavlje">
    <w:name w:val="header"/>
    <w:basedOn w:val="Normal"/>
    <w:link w:val="ZaglavljeChar"/>
    <w:uiPriority w:val="99"/>
    <w:unhideWhenUsed/>
    <w:rsid w:val="00352623"/>
    <w:pPr>
      <w:tabs>
        <w:tab w:val="center" w:pos="4536"/>
        <w:tab w:val="right" w:pos="9072"/>
      </w:tabs>
      <w:spacing w:after="0" w:line="240" w:lineRule="auto"/>
    </w:pPr>
    <w:rPr>
      <w:rFonts w:ascii="Arial" w:eastAsia="Calibri" w:hAnsi="Arial" w:cs="Times New Roman"/>
      <w:lang w:eastAsia="zh-CN"/>
    </w:rPr>
  </w:style>
  <w:style w:type="character" w:customStyle="1" w:styleId="ZaglavljeChar">
    <w:name w:val="Zaglavlje Char"/>
    <w:basedOn w:val="Zadanifontodlomka"/>
    <w:link w:val="Zaglavlje"/>
    <w:uiPriority w:val="99"/>
    <w:rsid w:val="00352623"/>
    <w:rPr>
      <w:rFonts w:ascii="Arial" w:eastAsia="Calibri" w:hAnsi="Arial" w:cs="Times New Roman"/>
      <w:lang w:eastAsia="zh-CN"/>
    </w:rPr>
  </w:style>
  <w:style w:type="paragraph" w:styleId="Podnoje">
    <w:name w:val="footer"/>
    <w:basedOn w:val="Normal"/>
    <w:link w:val="PodnojeChar"/>
    <w:uiPriority w:val="99"/>
    <w:unhideWhenUsed/>
    <w:rsid w:val="00352623"/>
    <w:pPr>
      <w:tabs>
        <w:tab w:val="center" w:pos="4536"/>
        <w:tab w:val="right" w:pos="9072"/>
      </w:tabs>
      <w:spacing w:after="0" w:line="240" w:lineRule="auto"/>
    </w:pPr>
    <w:rPr>
      <w:rFonts w:ascii="Arial" w:eastAsia="Calibri" w:hAnsi="Arial" w:cs="Times New Roman"/>
      <w:lang w:eastAsia="zh-CN"/>
    </w:rPr>
  </w:style>
  <w:style w:type="character" w:customStyle="1" w:styleId="PodnojeChar">
    <w:name w:val="Podnožje Char"/>
    <w:basedOn w:val="Zadanifontodlomka"/>
    <w:link w:val="Podnoje"/>
    <w:uiPriority w:val="99"/>
    <w:rsid w:val="00352623"/>
    <w:rPr>
      <w:rFonts w:ascii="Arial" w:eastAsia="Calibri" w:hAnsi="Arial" w:cs="Times New Roman"/>
      <w:lang w:eastAsia="zh-CN"/>
    </w:rPr>
  </w:style>
  <w:style w:type="paragraph" w:styleId="Opisslike">
    <w:name w:val="caption"/>
    <w:aliases w:val="Branko,Naziv slike,tablice"/>
    <w:basedOn w:val="Normal"/>
    <w:next w:val="Normal"/>
    <w:qFormat/>
    <w:rsid w:val="00352623"/>
    <w:pPr>
      <w:spacing w:after="0" w:line="360" w:lineRule="auto"/>
    </w:pPr>
    <w:rPr>
      <w:rFonts w:ascii="Calibri" w:eastAsia="Calibri" w:hAnsi="Calibri" w:cs="Arial"/>
      <w:b/>
      <w:bCs/>
      <w:sz w:val="20"/>
      <w:szCs w:val="20"/>
      <w:lang w:eastAsia="zh-CN"/>
    </w:rPr>
  </w:style>
  <w:style w:type="paragraph" w:customStyle="1" w:styleId="NormalJustified">
    <w:name w:val="Normal + Justified"/>
    <w:basedOn w:val="Normal"/>
    <w:rsid w:val="00352623"/>
    <w:pPr>
      <w:spacing w:after="0" w:line="240" w:lineRule="auto"/>
    </w:pPr>
    <w:rPr>
      <w:rFonts w:ascii="Times New Roman" w:eastAsia="Times New Roman" w:hAnsi="Times New Roman" w:cs="Times New Roman"/>
      <w:szCs w:val="24"/>
      <w:lang w:eastAsia="hr-HR"/>
    </w:rPr>
  </w:style>
  <w:style w:type="paragraph" w:customStyle="1" w:styleId="ColorfulList-Accent11">
    <w:name w:val="Colorful List - Accent 11"/>
    <w:basedOn w:val="Normal"/>
    <w:qFormat/>
    <w:rsid w:val="00352623"/>
    <w:pPr>
      <w:spacing w:after="0" w:line="360" w:lineRule="auto"/>
      <w:ind w:left="720"/>
    </w:pPr>
    <w:rPr>
      <w:rFonts w:ascii="Times New Roman" w:eastAsia="Calibri" w:hAnsi="Times New Roman" w:cs="Times New Roman"/>
      <w:szCs w:val="24"/>
      <w:lang w:eastAsia="hr-HR"/>
    </w:rPr>
  </w:style>
  <w:style w:type="character" w:customStyle="1" w:styleId="Bodytext">
    <w:name w:val="Body text_"/>
    <w:link w:val="BodyText20"/>
    <w:locked/>
    <w:rsid w:val="00352623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BodyText20">
    <w:name w:val="Body Text20"/>
    <w:basedOn w:val="Normal"/>
    <w:link w:val="Bodytext"/>
    <w:rsid w:val="00352623"/>
    <w:pPr>
      <w:shd w:val="clear" w:color="auto" w:fill="FFFFFF"/>
      <w:spacing w:after="0" w:line="0" w:lineRule="atLeast"/>
      <w:ind w:hanging="1000"/>
    </w:pPr>
    <w:rPr>
      <w:rFonts w:ascii="Times New Roman" w:eastAsia="Times New Roman" w:hAnsi="Times New Roman" w:cs="Times New Roman"/>
      <w:sz w:val="21"/>
      <w:szCs w:val="21"/>
    </w:rPr>
  </w:style>
  <w:style w:type="paragraph" w:styleId="Tijeloteksta">
    <w:name w:val="Body Text"/>
    <w:basedOn w:val="Normal"/>
    <w:link w:val="TijelotekstaChar"/>
    <w:uiPriority w:val="99"/>
    <w:unhideWhenUsed/>
    <w:rsid w:val="00352623"/>
    <w:pPr>
      <w:spacing w:after="120" w:line="276" w:lineRule="auto"/>
    </w:pPr>
    <w:rPr>
      <w:rFonts w:ascii="Arial" w:eastAsia="Calibri" w:hAnsi="Arial" w:cs="Times New Roman"/>
      <w:lang w:eastAsia="zh-CN"/>
    </w:rPr>
  </w:style>
  <w:style w:type="character" w:customStyle="1" w:styleId="TijelotekstaChar">
    <w:name w:val="Tijelo teksta Char"/>
    <w:basedOn w:val="Zadanifontodlomka"/>
    <w:link w:val="Tijeloteksta"/>
    <w:uiPriority w:val="99"/>
    <w:rsid w:val="00352623"/>
    <w:rPr>
      <w:rFonts w:ascii="Arial" w:eastAsia="Calibri" w:hAnsi="Arial" w:cs="Times New Roman"/>
      <w:lang w:eastAsia="zh-CN"/>
    </w:rPr>
  </w:style>
  <w:style w:type="character" w:customStyle="1" w:styleId="apple-converted-space">
    <w:name w:val="apple-converted-space"/>
    <w:basedOn w:val="Zadanifontodlomka"/>
    <w:rsid w:val="00352623"/>
  </w:style>
  <w:style w:type="paragraph" w:customStyle="1" w:styleId="Default">
    <w:name w:val="Default"/>
    <w:rsid w:val="00352623"/>
    <w:pPr>
      <w:autoSpaceDE w:val="0"/>
      <w:autoSpaceDN w:val="0"/>
      <w:adjustRightInd w:val="0"/>
      <w:spacing w:after="0" w:line="240" w:lineRule="auto"/>
    </w:pPr>
    <w:rPr>
      <w:rFonts w:ascii="Cambria" w:eastAsia="Calibri" w:hAnsi="Cambria" w:cs="Cambria"/>
      <w:color w:val="000000"/>
      <w:sz w:val="24"/>
      <w:szCs w:val="24"/>
      <w:lang w:eastAsia="zh-CN"/>
    </w:rPr>
  </w:style>
  <w:style w:type="paragraph" w:styleId="Tekstfusnote">
    <w:name w:val="footnote text"/>
    <w:aliases w:val=" Char,Char"/>
    <w:basedOn w:val="Normal"/>
    <w:link w:val="TekstfusnoteChar"/>
    <w:unhideWhenUsed/>
    <w:rsid w:val="00352623"/>
    <w:pPr>
      <w:spacing w:after="0" w:line="240" w:lineRule="auto"/>
    </w:pPr>
    <w:rPr>
      <w:rFonts w:ascii="Arial" w:eastAsia="Calibri" w:hAnsi="Arial" w:cs="Times New Roman"/>
      <w:sz w:val="20"/>
      <w:szCs w:val="20"/>
      <w:lang w:eastAsia="zh-CN"/>
    </w:rPr>
  </w:style>
  <w:style w:type="character" w:customStyle="1" w:styleId="TekstfusnoteChar">
    <w:name w:val="Tekst fusnote Char"/>
    <w:aliases w:val=" Char Char,Char Char"/>
    <w:basedOn w:val="Zadanifontodlomka"/>
    <w:link w:val="Tekstfusnote"/>
    <w:rsid w:val="00352623"/>
    <w:rPr>
      <w:rFonts w:ascii="Arial" w:eastAsia="Calibri" w:hAnsi="Arial" w:cs="Times New Roman"/>
      <w:sz w:val="20"/>
      <w:szCs w:val="20"/>
      <w:lang w:eastAsia="zh-CN"/>
    </w:rPr>
  </w:style>
  <w:style w:type="character" w:styleId="Referencafusnote">
    <w:name w:val="footnote reference"/>
    <w:aliases w:val="Footnote"/>
    <w:rsid w:val="00352623"/>
    <w:rPr>
      <w:vertAlign w:val="superscript"/>
    </w:rPr>
  </w:style>
  <w:style w:type="paragraph" w:styleId="Tijeloteksta2">
    <w:name w:val="Body Text 2"/>
    <w:basedOn w:val="Normal"/>
    <w:link w:val="Tijeloteksta2Char"/>
    <w:uiPriority w:val="99"/>
    <w:unhideWhenUsed/>
    <w:rsid w:val="00352623"/>
    <w:pPr>
      <w:spacing w:after="120" w:line="480" w:lineRule="auto"/>
    </w:pPr>
    <w:rPr>
      <w:rFonts w:ascii="Arial" w:eastAsia="Calibri" w:hAnsi="Arial" w:cs="Times New Roman"/>
      <w:lang w:eastAsia="zh-CN"/>
    </w:rPr>
  </w:style>
  <w:style w:type="character" w:customStyle="1" w:styleId="Tijeloteksta2Char">
    <w:name w:val="Tijelo teksta 2 Char"/>
    <w:basedOn w:val="Zadanifontodlomka"/>
    <w:link w:val="Tijeloteksta2"/>
    <w:uiPriority w:val="99"/>
    <w:rsid w:val="00352623"/>
    <w:rPr>
      <w:rFonts w:ascii="Arial" w:eastAsia="Calibri" w:hAnsi="Arial" w:cs="Times New Roman"/>
      <w:lang w:eastAsia="zh-CN"/>
    </w:rPr>
  </w:style>
  <w:style w:type="character" w:styleId="Naglaeno">
    <w:name w:val="Strong"/>
    <w:uiPriority w:val="22"/>
    <w:qFormat/>
    <w:rsid w:val="00352623"/>
    <w:rPr>
      <w:b/>
      <w:bCs/>
    </w:rPr>
  </w:style>
  <w:style w:type="paragraph" w:customStyle="1" w:styleId="Bezproreda1">
    <w:name w:val="Bez proreda1"/>
    <w:link w:val="BezproredaChar"/>
    <w:uiPriority w:val="1"/>
    <w:qFormat/>
    <w:rsid w:val="00352623"/>
    <w:pPr>
      <w:spacing w:after="0" w:line="240" w:lineRule="auto"/>
    </w:pPr>
    <w:rPr>
      <w:rFonts w:ascii="Calibri" w:eastAsia="Times New Roman" w:hAnsi="Calibri" w:cs="Times New Roman"/>
      <w:lang w:val="en-US" w:eastAsia="zh-CN"/>
    </w:rPr>
  </w:style>
  <w:style w:type="character" w:customStyle="1" w:styleId="BezproredaChar">
    <w:name w:val="Bez proreda Char"/>
    <w:link w:val="Bezproreda1"/>
    <w:uiPriority w:val="1"/>
    <w:rsid w:val="00352623"/>
    <w:rPr>
      <w:rFonts w:ascii="Calibri" w:eastAsia="Times New Roman" w:hAnsi="Calibri" w:cs="Times New Roman"/>
      <w:lang w:val="en-US" w:eastAsia="zh-CN"/>
    </w:rPr>
  </w:style>
  <w:style w:type="paragraph" w:customStyle="1" w:styleId="nwwindFOOTNOTETEKST">
    <w:name w:val="nw wind FOOTNOTE TEKST"/>
    <w:basedOn w:val="Normal"/>
    <w:link w:val="nwwindFOOTNOTETEKSTChar"/>
    <w:autoRedefine/>
    <w:rsid w:val="00352623"/>
    <w:pPr>
      <w:spacing w:after="0" w:line="360" w:lineRule="auto"/>
    </w:pPr>
    <w:rPr>
      <w:rFonts w:ascii="Times New Roman" w:eastAsia="Times New Roman" w:hAnsi="Times New Roman" w:cs="Times New Roman"/>
      <w:sz w:val="20"/>
      <w:szCs w:val="24"/>
      <w:lang w:eastAsia="hr-HR"/>
    </w:rPr>
  </w:style>
  <w:style w:type="character" w:customStyle="1" w:styleId="nwwindFOOTNOTETEKSTChar">
    <w:name w:val="nw wind FOOTNOTE TEKST Char"/>
    <w:link w:val="nwwindFOOTNOTETEKST"/>
    <w:rsid w:val="00352623"/>
    <w:rPr>
      <w:rFonts w:ascii="Times New Roman" w:eastAsia="Times New Roman" w:hAnsi="Times New Roman" w:cs="Times New Roman"/>
      <w:sz w:val="20"/>
      <w:szCs w:val="24"/>
      <w:lang w:eastAsia="hr-HR"/>
    </w:rPr>
  </w:style>
  <w:style w:type="character" w:customStyle="1" w:styleId="st">
    <w:name w:val="st"/>
    <w:basedOn w:val="Zadanifontodlomka"/>
    <w:rsid w:val="00352623"/>
  </w:style>
  <w:style w:type="character" w:styleId="Istaknuto">
    <w:name w:val="Emphasis"/>
    <w:uiPriority w:val="20"/>
    <w:qFormat/>
    <w:rsid w:val="00352623"/>
    <w:rPr>
      <w:i/>
      <w:iCs/>
    </w:rPr>
  </w:style>
  <w:style w:type="paragraph" w:customStyle="1" w:styleId="Bezproreda2">
    <w:name w:val="Bez proreda2"/>
    <w:uiPriority w:val="1"/>
    <w:qFormat/>
    <w:rsid w:val="00352623"/>
    <w:pPr>
      <w:spacing w:after="0" w:line="240" w:lineRule="auto"/>
    </w:pPr>
    <w:rPr>
      <w:rFonts w:ascii="Calibri" w:eastAsia="Times New Roman" w:hAnsi="Calibri" w:cs="Times New Roman"/>
      <w:lang w:eastAsia="zh-CN"/>
    </w:rPr>
  </w:style>
  <w:style w:type="character" w:customStyle="1" w:styleId="CharChar10">
    <w:name w:val="Char Char10"/>
    <w:rsid w:val="00352623"/>
    <w:rPr>
      <w:rFonts w:eastAsia="Times New Roman" w:cs="Times New Roman"/>
      <w:bCs/>
      <w:szCs w:val="26"/>
    </w:rPr>
  </w:style>
  <w:style w:type="table" w:customStyle="1" w:styleId="Reetkatablice1">
    <w:name w:val="Rešetka tablice1"/>
    <w:basedOn w:val="Obinatablica"/>
    <w:next w:val="Reetkatablice"/>
    <w:uiPriority w:val="39"/>
    <w:rsid w:val="003526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352623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US"/>
    </w:rPr>
  </w:style>
  <w:style w:type="paragraph" w:customStyle="1" w:styleId="naslov30">
    <w:name w:val="naslov3"/>
    <w:basedOn w:val="Naslov3"/>
    <w:rsid w:val="00352623"/>
    <w:pPr>
      <w:numPr>
        <w:ilvl w:val="0"/>
        <w:numId w:val="0"/>
      </w:numPr>
    </w:pPr>
  </w:style>
  <w:style w:type="paragraph" w:customStyle="1" w:styleId="Stil2">
    <w:name w:val="Stil2"/>
    <w:basedOn w:val="Normal"/>
    <w:rsid w:val="00352623"/>
    <w:pPr>
      <w:numPr>
        <w:ilvl w:val="1"/>
        <w:numId w:val="1"/>
      </w:numPr>
      <w:spacing w:after="200" w:line="276" w:lineRule="auto"/>
    </w:pPr>
    <w:rPr>
      <w:rFonts w:ascii="Arial" w:eastAsia="Calibri" w:hAnsi="Arial" w:cs="Times New Roman"/>
      <w:lang w:eastAsia="zh-CN"/>
    </w:rPr>
  </w:style>
  <w:style w:type="numbering" w:customStyle="1" w:styleId="SLIKA">
    <w:name w:val="SLIKA"/>
    <w:basedOn w:val="Bezpopisa"/>
    <w:rsid w:val="00352623"/>
  </w:style>
  <w:style w:type="paragraph" w:styleId="Sadraj5">
    <w:name w:val="toc 5"/>
    <w:basedOn w:val="Normal"/>
    <w:next w:val="Normal"/>
    <w:autoRedefine/>
    <w:uiPriority w:val="39"/>
    <w:rsid w:val="00352623"/>
    <w:pPr>
      <w:spacing w:after="0"/>
      <w:ind w:left="960"/>
      <w:jc w:val="left"/>
    </w:pPr>
    <w:rPr>
      <w:rFonts w:cstheme="minorHAnsi"/>
      <w:sz w:val="18"/>
      <w:szCs w:val="18"/>
    </w:rPr>
  </w:style>
  <w:style w:type="paragraph" w:styleId="Sadraj6">
    <w:name w:val="toc 6"/>
    <w:basedOn w:val="Normal"/>
    <w:next w:val="Normal"/>
    <w:autoRedefine/>
    <w:uiPriority w:val="39"/>
    <w:rsid w:val="00352623"/>
    <w:pPr>
      <w:spacing w:after="0"/>
      <w:ind w:left="1200"/>
      <w:jc w:val="left"/>
    </w:pPr>
    <w:rPr>
      <w:rFonts w:cstheme="minorHAnsi"/>
      <w:sz w:val="18"/>
      <w:szCs w:val="18"/>
    </w:rPr>
  </w:style>
  <w:style w:type="paragraph" w:styleId="Sadraj7">
    <w:name w:val="toc 7"/>
    <w:basedOn w:val="Normal"/>
    <w:next w:val="Normal"/>
    <w:autoRedefine/>
    <w:uiPriority w:val="39"/>
    <w:rsid w:val="00352623"/>
    <w:pPr>
      <w:spacing w:after="0"/>
      <w:ind w:left="1440"/>
      <w:jc w:val="left"/>
    </w:pPr>
    <w:rPr>
      <w:rFonts w:cstheme="minorHAnsi"/>
      <w:sz w:val="18"/>
      <w:szCs w:val="18"/>
    </w:rPr>
  </w:style>
  <w:style w:type="paragraph" w:styleId="Sadraj8">
    <w:name w:val="toc 8"/>
    <w:basedOn w:val="Normal"/>
    <w:next w:val="Normal"/>
    <w:autoRedefine/>
    <w:uiPriority w:val="39"/>
    <w:rsid w:val="00352623"/>
    <w:pPr>
      <w:spacing w:after="0"/>
      <w:ind w:left="1680"/>
      <w:jc w:val="left"/>
    </w:pPr>
    <w:rPr>
      <w:rFonts w:cstheme="minorHAnsi"/>
      <w:sz w:val="18"/>
      <w:szCs w:val="18"/>
    </w:rPr>
  </w:style>
  <w:style w:type="paragraph" w:styleId="Sadraj9">
    <w:name w:val="toc 9"/>
    <w:basedOn w:val="Normal"/>
    <w:next w:val="Normal"/>
    <w:autoRedefine/>
    <w:uiPriority w:val="39"/>
    <w:rsid w:val="00352623"/>
    <w:pPr>
      <w:spacing w:after="0"/>
      <w:ind w:left="1920"/>
      <w:jc w:val="left"/>
    </w:pPr>
    <w:rPr>
      <w:rFonts w:cstheme="minorHAnsi"/>
      <w:sz w:val="18"/>
      <w:szCs w:val="18"/>
    </w:rPr>
  </w:style>
  <w:style w:type="table" w:customStyle="1" w:styleId="Reetkatablice2">
    <w:name w:val="Rešetka tablice2"/>
    <w:basedOn w:val="Obinatablica"/>
    <w:next w:val="Reetkatablice"/>
    <w:uiPriority w:val="39"/>
    <w:rsid w:val="003526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-98-2">
    <w:name w:val="T-9/8-2"/>
    <w:basedOn w:val="Normal"/>
    <w:link w:val="T-98-2Char"/>
    <w:rsid w:val="00352623"/>
    <w:pPr>
      <w:widowControl w:val="0"/>
      <w:tabs>
        <w:tab w:val="left" w:pos="2153"/>
      </w:tabs>
      <w:spacing w:after="43" w:line="240" w:lineRule="auto"/>
      <w:ind w:firstLine="342"/>
    </w:pPr>
    <w:rPr>
      <w:rFonts w:ascii="Times-NewRoman" w:eastAsia="Times New Roman" w:hAnsi="Times-NewRoman" w:cs="Times New Roman"/>
      <w:sz w:val="19"/>
      <w:szCs w:val="20"/>
      <w:lang w:val="en-GB"/>
    </w:rPr>
  </w:style>
  <w:style w:type="character" w:customStyle="1" w:styleId="T-98-2Char">
    <w:name w:val="T-9/8-2 Char"/>
    <w:link w:val="T-98-2"/>
    <w:rsid w:val="00352623"/>
    <w:rPr>
      <w:rFonts w:ascii="Times-NewRoman" w:eastAsia="Times New Roman" w:hAnsi="Times-NewRoman" w:cs="Times New Roman"/>
      <w:sz w:val="19"/>
      <w:szCs w:val="20"/>
      <w:lang w:val="en-GB"/>
    </w:rPr>
  </w:style>
  <w:style w:type="character" w:customStyle="1" w:styleId="Bodytext2">
    <w:name w:val="Body text (2)"/>
    <w:rsid w:val="00352623"/>
    <w:rPr>
      <w:sz w:val="34"/>
      <w:szCs w:val="34"/>
      <w:lang w:bidi="ar-SA"/>
    </w:rPr>
  </w:style>
  <w:style w:type="numbering" w:customStyle="1" w:styleId="Bezpopisa11">
    <w:name w:val="Bez popisa11"/>
    <w:next w:val="Bezpopisa"/>
    <w:uiPriority w:val="99"/>
    <w:semiHidden/>
    <w:unhideWhenUsed/>
    <w:rsid w:val="00352623"/>
  </w:style>
  <w:style w:type="table" w:customStyle="1" w:styleId="Reetkatablice3">
    <w:name w:val="Rešetka tablice3"/>
    <w:basedOn w:val="Obinatablica"/>
    <w:next w:val="Reetkatablice"/>
    <w:uiPriority w:val="39"/>
    <w:rsid w:val="0035262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rsid w:val="00352623"/>
  </w:style>
  <w:style w:type="paragraph" w:customStyle="1" w:styleId="tekst11">
    <w:name w:val="tekst11"/>
    <w:basedOn w:val="Normal"/>
    <w:rsid w:val="00352623"/>
    <w:pPr>
      <w:spacing w:after="0" w:line="288" w:lineRule="auto"/>
      <w:ind w:firstLine="709"/>
    </w:pPr>
    <w:rPr>
      <w:rFonts w:ascii="Arial" w:eastAsia="Times New Roman" w:hAnsi="Arial" w:cs="Times New Roman"/>
      <w:lang w:eastAsia="hr-HR"/>
    </w:rPr>
  </w:style>
  <w:style w:type="paragraph" w:customStyle="1" w:styleId="Odlomakpopisa10">
    <w:name w:val="Odlomak popisa1"/>
    <w:basedOn w:val="Normal"/>
    <w:qFormat/>
    <w:rsid w:val="00D22169"/>
    <w:pPr>
      <w:suppressAutoHyphens/>
      <w:autoSpaceDN w:val="0"/>
      <w:spacing w:after="120" w:line="276" w:lineRule="auto"/>
      <w:textAlignment w:val="baseline"/>
    </w:pPr>
    <w:rPr>
      <w:rFonts w:ascii="Calibri" w:eastAsia="Calibri" w:hAnsi="Calibri" w:cs="Times New Roman"/>
      <w:lang w:eastAsia="hr-HR"/>
    </w:rPr>
  </w:style>
  <w:style w:type="character" w:customStyle="1" w:styleId="Zadanifontodlomka1">
    <w:name w:val="Zadani font odlomka1"/>
    <w:rsid w:val="00352623"/>
  </w:style>
  <w:style w:type="table" w:customStyle="1" w:styleId="Reetkatablice4">
    <w:name w:val="Rešetka tablice4"/>
    <w:basedOn w:val="Obinatablica"/>
    <w:next w:val="Reetkatablice"/>
    <w:uiPriority w:val="39"/>
    <w:rsid w:val="003526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zproreda10">
    <w:name w:val="Bez proreda1"/>
    <w:qFormat/>
    <w:rsid w:val="003526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ablicaslika">
    <w:name w:val="table of figures"/>
    <w:basedOn w:val="Normal"/>
    <w:next w:val="Normal"/>
    <w:uiPriority w:val="99"/>
    <w:unhideWhenUsed/>
    <w:rsid w:val="00352623"/>
    <w:pPr>
      <w:spacing w:after="0"/>
      <w:ind w:left="440" w:hanging="440"/>
    </w:pPr>
    <w:rPr>
      <w:rFonts w:cstheme="minorHAnsi"/>
      <w:smallCaps/>
      <w:sz w:val="20"/>
      <w:szCs w:val="20"/>
    </w:rPr>
  </w:style>
  <w:style w:type="character" w:styleId="Neupadljivoisticanje">
    <w:name w:val="Subtle Emphasis"/>
    <w:uiPriority w:val="19"/>
    <w:qFormat/>
    <w:rsid w:val="00352623"/>
    <w:rPr>
      <w:rFonts w:ascii="Calibri" w:hAnsi="Calibri"/>
      <w:i w:val="0"/>
      <w:iCs/>
      <w:color w:val="404040"/>
      <w:sz w:val="20"/>
    </w:rPr>
  </w:style>
  <w:style w:type="paragraph" w:styleId="TOCNaslov">
    <w:name w:val="TOC Heading"/>
    <w:basedOn w:val="Naslov1"/>
    <w:next w:val="Normal"/>
    <w:uiPriority w:val="39"/>
    <w:qFormat/>
    <w:rsid w:val="00352623"/>
    <w:pPr>
      <w:numPr>
        <w:numId w:val="0"/>
      </w:numPr>
      <w:spacing w:after="0"/>
      <w:jc w:val="left"/>
      <w:outlineLvl w:val="9"/>
    </w:pPr>
    <w:rPr>
      <w:rFonts w:ascii="Cambria" w:eastAsia="SimSun" w:hAnsi="Cambria"/>
      <w:color w:val="365F91"/>
    </w:rPr>
  </w:style>
  <w:style w:type="paragraph" w:customStyle="1" w:styleId="Stil1">
    <w:name w:val="Stil1"/>
    <w:basedOn w:val="Normal"/>
    <w:rsid w:val="00352623"/>
    <w:pPr>
      <w:numPr>
        <w:ilvl w:val="1"/>
        <w:numId w:val="4"/>
      </w:numPr>
      <w:tabs>
        <w:tab w:val="clear" w:pos="1004"/>
        <w:tab w:val="num" w:pos="2084"/>
      </w:tabs>
      <w:spacing w:after="200" w:line="276" w:lineRule="auto"/>
      <w:ind w:left="2520"/>
    </w:pPr>
    <w:rPr>
      <w:rFonts w:ascii="Arial" w:eastAsia="Calibri" w:hAnsi="Arial" w:cs="Times New Roman"/>
      <w:lang w:eastAsia="zh-CN"/>
    </w:rPr>
  </w:style>
  <w:style w:type="paragraph" w:styleId="Bezproreda">
    <w:name w:val="No Spacing"/>
    <w:uiPriority w:val="1"/>
    <w:qFormat/>
    <w:rsid w:val="00352623"/>
    <w:pPr>
      <w:spacing w:after="0" w:line="276" w:lineRule="auto"/>
      <w:jc w:val="center"/>
    </w:pPr>
    <w:rPr>
      <w:rFonts w:ascii="Calibri" w:eastAsia="Calibri" w:hAnsi="Calibri" w:cs="Times New Roman"/>
      <w:sz w:val="20"/>
    </w:rPr>
  </w:style>
  <w:style w:type="paragraph" w:styleId="Indeks1">
    <w:name w:val="index 1"/>
    <w:basedOn w:val="Normal"/>
    <w:next w:val="Normal"/>
    <w:autoRedefine/>
    <w:semiHidden/>
    <w:rsid w:val="00352623"/>
    <w:pPr>
      <w:spacing w:after="200" w:line="276" w:lineRule="auto"/>
      <w:ind w:left="220" w:hanging="220"/>
    </w:pPr>
    <w:rPr>
      <w:rFonts w:ascii="Arial" w:eastAsia="Calibri" w:hAnsi="Arial" w:cs="Times New Roman"/>
      <w:lang w:eastAsia="zh-CN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352623"/>
    <w:pPr>
      <w:spacing w:after="120" w:line="276" w:lineRule="auto"/>
      <w:ind w:left="283"/>
    </w:pPr>
    <w:rPr>
      <w:rFonts w:ascii="Arial" w:eastAsia="Calibri" w:hAnsi="Arial" w:cs="Times New Roman"/>
      <w:lang w:eastAsia="zh-CN"/>
    </w:rPr>
  </w:style>
  <w:style w:type="character" w:customStyle="1" w:styleId="UvuenotijelotekstaChar">
    <w:name w:val="Uvučeno tijelo teksta Char"/>
    <w:basedOn w:val="Zadanifontodlomka"/>
    <w:link w:val="Uvuenotijeloteksta"/>
    <w:uiPriority w:val="99"/>
    <w:semiHidden/>
    <w:rsid w:val="00352623"/>
    <w:rPr>
      <w:rFonts w:ascii="Arial" w:eastAsia="Calibri" w:hAnsi="Arial" w:cs="Times New Roman"/>
      <w:lang w:eastAsia="zh-CN"/>
    </w:rPr>
  </w:style>
  <w:style w:type="paragraph" w:styleId="StandardWeb">
    <w:name w:val="Normal (Web)"/>
    <w:basedOn w:val="Normal"/>
    <w:uiPriority w:val="99"/>
    <w:unhideWhenUsed/>
    <w:rsid w:val="003526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hr-HR"/>
    </w:rPr>
  </w:style>
  <w:style w:type="character" w:customStyle="1" w:styleId="tm6">
    <w:name w:val="tm6"/>
    <w:rsid w:val="00352623"/>
  </w:style>
  <w:style w:type="character" w:styleId="Referencakomentara">
    <w:name w:val="annotation reference"/>
    <w:basedOn w:val="Zadanifontodlomka"/>
    <w:uiPriority w:val="99"/>
    <w:semiHidden/>
    <w:unhideWhenUsed/>
    <w:rsid w:val="00DC351A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unhideWhenUsed/>
    <w:rsid w:val="00DC351A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DC351A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DC351A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DC351A"/>
    <w:rPr>
      <w:b/>
      <w:bCs/>
      <w:sz w:val="20"/>
      <w:szCs w:val="20"/>
    </w:rPr>
  </w:style>
  <w:style w:type="numbering" w:customStyle="1" w:styleId="SLIKA1">
    <w:name w:val="SLIKA1"/>
    <w:basedOn w:val="Bezpopisa"/>
    <w:rsid w:val="005F3A83"/>
  </w:style>
  <w:style w:type="character" w:customStyle="1" w:styleId="Nerijeenospominjanje1">
    <w:name w:val="Neriješeno spominjanje1"/>
    <w:basedOn w:val="Zadanifontodlomka"/>
    <w:uiPriority w:val="99"/>
    <w:semiHidden/>
    <w:unhideWhenUsed/>
    <w:rsid w:val="003945FB"/>
    <w:rPr>
      <w:color w:val="605E5C"/>
      <w:shd w:val="clear" w:color="auto" w:fill="E1DFDD"/>
    </w:rPr>
  </w:style>
  <w:style w:type="paragraph" w:customStyle="1" w:styleId="t-9-8-bez-uvl">
    <w:name w:val="t-9-8-bez-uvl"/>
    <w:basedOn w:val="Normal"/>
    <w:rsid w:val="00441F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hr-HR"/>
    </w:rPr>
  </w:style>
  <w:style w:type="character" w:customStyle="1" w:styleId="kurziv">
    <w:name w:val="kurziv"/>
    <w:basedOn w:val="Zadanifontodlomka"/>
    <w:rsid w:val="00441FCF"/>
  </w:style>
  <w:style w:type="table" w:customStyle="1" w:styleId="TableNormal">
    <w:name w:val="Table Normal"/>
    <w:uiPriority w:val="2"/>
    <w:semiHidden/>
    <w:unhideWhenUsed/>
    <w:qFormat/>
    <w:rsid w:val="009E34C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9E34C2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  <w:lang w:val="en-US"/>
    </w:rPr>
  </w:style>
  <w:style w:type="numbering" w:customStyle="1" w:styleId="Bezpopisa2">
    <w:name w:val="Bez popisa2"/>
    <w:next w:val="Bezpopisa"/>
    <w:uiPriority w:val="99"/>
    <w:semiHidden/>
    <w:unhideWhenUsed/>
    <w:rsid w:val="00EF5B76"/>
  </w:style>
  <w:style w:type="numbering" w:customStyle="1" w:styleId="Bezpopisa12">
    <w:name w:val="Bez popisa12"/>
    <w:next w:val="Bezpopisa"/>
    <w:uiPriority w:val="99"/>
    <w:semiHidden/>
    <w:unhideWhenUsed/>
    <w:rsid w:val="00EF5B76"/>
  </w:style>
  <w:style w:type="numbering" w:customStyle="1" w:styleId="Bezpopisa111">
    <w:name w:val="Bez popisa111"/>
    <w:next w:val="Bezpopisa"/>
    <w:uiPriority w:val="99"/>
    <w:semiHidden/>
    <w:unhideWhenUsed/>
    <w:rsid w:val="00EF5B76"/>
  </w:style>
  <w:style w:type="numbering" w:customStyle="1" w:styleId="SLIKA2">
    <w:name w:val="SLIKA2"/>
    <w:basedOn w:val="Bezpopisa"/>
    <w:rsid w:val="00EF5B76"/>
    <w:pPr>
      <w:numPr>
        <w:numId w:val="2"/>
      </w:numPr>
    </w:pPr>
  </w:style>
  <w:style w:type="numbering" w:customStyle="1" w:styleId="Bezpopisa1111">
    <w:name w:val="Bez popisa1111"/>
    <w:next w:val="Bezpopisa"/>
    <w:uiPriority w:val="99"/>
    <w:semiHidden/>
    <w:unhideWhenUsed/>
    <w:rsid w:val="00EF5B76"/>
  </w:style>
  <w:style w:type="numbering" w:customStyle="1" w:styleId="SLIKA11">
    <w:name w:val="SLIKA11"/>
    <w:basedOn w:val="Bezpopisa"/>
    <w:rsid w:val="00EF5B76"/>
    <w:pPr>
      <w:numPr>
        <w:numId w:val="5"/>
      </w:numPr>
    </w:pPr>
  </w:style>
  <w:style w:type="numbering" w:customStyle="1" w:styleId="SLIKA11121118">
    <w:name w:val="SLIKA11121118"/>
    <w:basedOn w:val="Bezpopisa"/>
    <w:rsid w:val="000E3E1A"/>
    <w:pPr>
      <w:numPr>
        <w:numId w:val="6"/>
      </w:numPr>
    </w:p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04062A"/>
    <w:pPr>
      <w:spacing w:after="0" w:line="240" w:lineRule="auto"/>
    </w:pPr>
    <w:rPr>
      <w:sz w:val="20"/>
      <w:szCs w:val="20"/>
    </w:rPr>
  </w:style>
  <w:style w:type="character" w:customStyle="1" w:styleId="TekstkrajnjebiljekeChar">
    <w:name w:val="Tekst krajnje bilješke Char"/>
    <w:basedOn w:val="Zadanifontodlomka"/>
    <w:link w:val="Tekstkrajnjebiljeke"/>
    <w:uiPriority w:val="99"/>
    <w:semiHidden/>
    <w:rsid w:val="0004062A"/>
    <w:rPr>
      <w:sz w:val="20"/>
      <w:szCs w:val="20"/>
    </w:rPr>
  </w:style>
  <w:style w:type="character" w:styleId="Referencakrajnjebiljeke">
    <w:name w:val="endnote reference"/>
    <w:basedOn w:val="Zadanifontodlomka"/>
    <w:uiPriority w:val="99"/>
    <w:semiHidden/>
    <w:unhideWhenUsed/>
    <w:rsid w:val="0004062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511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95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754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46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1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05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16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41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6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BF30A9-7214-495F-9072-304A5B2FDA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7</Pages>
  <Words>2169</Words>
  <Characters>12365</Characters>
  <Application>Microsoft Office Word</Application>
  <DocSecurity>0</DocSecurity>
  <Lines>103</Lines>
  <Paragraphs>29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Defensor</dc:creator>
  <cp:lastModifiedBy>Renata Posavec</cp:lastModifiedBy>
  <cp:revision>13</cp:revision>
  <cp:lastPrinted>2023-12-13T12:30:00Z</cp:lastPrinted>
  <dcterms:created xsi:type="dcterms:W3CDTF">2023-11-07T12:55:00Z</dcterms:created>
  <dcterms:modified xsi:type="dcterms:W3CDTF">2023-12-13T12:31:00Z</dcterms:modified>
</cp:coreProperties>
</file>